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2CB90" w14:textId="77777777" w:rsidR="005E1AC7" w:rsidRPr="00692C8A" w:rsidRDefault="005E1AC7">
      <w:pPr>
        <w:rPr>
          <w:rFonts w:ascii="Bookman Old Style" w:hAnsi="Bookman Old Style"/>
        </w:rPr>
      </w:pPr>
    </w:p>
    <w:p w14:paraId="0FC80B5D" w14:textId="77777777" w:rsidR="00DD3D94" w:rsidRPr="00692C8A" w:rsidRDefault="00DD3D94">
      <w:pPr>
        <w:rPr>
          <w:rFonts w:ascii="Bookman Old Style" w:hAnsi="Bookman Old Style"/>
        </w:rPr>
      </w:pPr>
    </w:p>
    <w:p w14:paraId="08689D2B" w14:textId="77777777" w:rsidR="00116AF0" w:rsidRDefault="00116AF0" w:rsidP="004E71F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ПРИМЕРНАЯ </w:t>
      </w:r>
      <w:r w:rsidR="00E26356" w:rsidRPr="00692C8A">
        <w:rPr>
          <w:rFonts w:ascii="Bookman Old Style" w:hAnsi="Bookman Old Style"/>
          <w:b/>
        </w:rPr>
        <w:t xml:space="preserve">ПРОГРАММА </w:t>
      </w:r>
      <w:r w:rsidR="00071FFE">
        <w:rPr>
          <w:rFonts w:ascii="Bookman Old Style" w:hAnsi="Bookman Old Style"/>
          <w:b/>
        </w:rPr>
        <w:t>ДЛЯ ШКОЛЬНИКОВ</w:t>
      </w:r>
    </w:p>
    <w:p w14:paraId="30623ECF" w14:textId="77777777" w:rsidR="00DD3D94" w:rsidRPr="00692C8A" w:rsidRDefault="00E26356" w:rsidP="004E71FC">
      <w:pPr>
        <w:jc w:val="center"/>
        <w:rPr>
          <w:rFonts w:ascii="Bookman Old Style" w:hAnsi="Bookman Old Style"/>
          <w:b/>
        </w:rPr>
      </w:pPr>
      <w:r w:rsidRPr="00692C8A">
        <w:rPr>
          <w:rFonts w:ascii="Bookman Old Style" w:hAnsi="Bookman Old Style"/>
          <w:b/>
        </w:rPr>
        <w:t>МОСКВА-САНКТ-ПЕТЕРБУРГ С ПОСЕЩЕНИЕМ ВУЗОВ</w:t>
      </w:r>
    </w:p>
    <w:p w14:paraId="441049EA" w14:textId="0799303C" w:rsidR="00F763F5" w:rsidRDefault="00BC73AB">
      <w:pPr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 xml:space="preserve">Примерные даты: </w:t>
      </w:r>
      <w:r w:rsidR="007E69C7">
        <w:rPr>
          <w:rFonts w:ascii="Bookman Old Style" w:hAnsi="Bookman Old Style"/>
        </w:rPr>
        <w:t>01</w:t>
      </w:r>
      <w:r w:rsidR="00514E1E">
        <w:rPr>
          <w:rFonts w:ascii="Bookman Old Style" w:hAnsi="Bookman Old Style"/>
        </w:rPr>
        <w:t>.1</w:t>
      </w:r>
      <w:r w:rsidR="007E69C7">
        <w:rPr>
          <w:rFonts w:ascii="Bookman Old Style" w:hAnsi="Bookman Old Style"/>
        </w:rPr>
        <w:t>1</w:t>
      </w:r>
      <w:r w:rsidR="00514E1E">
        <w:rPr>
          <w:rFonts w:ascii="Bookman Old Style" w:hAnsi="Bookman Old Style"/>
        </w:rPr>
        <w:t>-0</w:t>
      </w:r>
      <w:r w:rsidR="007E69C7">
        <w:rPr>
          <w:rFonts w:ascii="Bookman Old Style" w:hAnsi="Bookman Old Style"/>
        </w:rPr>
        <w:t>8</w:t>
      </w:r>
      <w:r w:rsidR="00514E1E">
        <w:rPr>
          <w:rFonts w:ascii="Bookman Old Style" w:hAnsi="Bookman Old Style"/>
        </w:rPr>
        <w:t>.11.202</w:t>
      </w:r>
      <w:r w:rsidR="007E69C7">
        <w:rPr>
          <w:rFonts w:ascii="Bookman Old Style" w:hAnsi="Bookman Old Style"/>
        </w:rPr>
        <w:t>6</w:t>
      </w:r>
      <w:r w:rsidR="00102070">
        <w:rPr>
          <w:rFonts w:ascii="Bookman Old Style" w:hAnsi="Bookman Old Style"/>
        </w:rPr>
        <w:t xml:space="preserve"> г. </w:t>
      </w:r>
    </w:p>
    <w:p w14:paraId="3FF0711F" w14:textId="77777777" w:rsidR="00266253" w:rsidRPr="00692C8A" w:rsidRDefault="00693DF8">
      <w:pPr>
        <w:rPr>
          <w:rFonts w:ascii="Bookman Old Style" w:hAnsi="Bookman Old Style"/>
        </w:rPr>
      </w:pPr>
      <w:r>
        <w:rPr>
          <w:rFonts w:ascii="Bookman Old Style" w:hAnsi="Bookman Old Style"/>
        </w:rPr>
        <w:t>10</w:t>
      </w:r>
      <w:r w:rsidR="00266253" w:rsidRPr="00692C8A">
        <w:rPr>
          <w:rFonts w:ascii="Bookman Old Style" w:hAnsi="Bookman Old Style"/>
        </w:rPr>
        <w:t>-11 классы</w:t>
      </w:r>
    </w:p>
    <w:tbl>
      <w:tblPr>
        <w:tblW w:w="10941" w:type="dxa"/>
        <w:tblInd w:w="-1213" w:type="dxa"/>
        <w:tblLook w:val="01E0" w:firstRow="1" w:lastRow="1" w:firstColumn="1" w:lastColumn="1" w:noHBand="0" w:noVBand="0"/>
      </w:tblPr>
      <w:tblGrid>
        <w:gridCol w:w="1023"/>
        <w:gridCol w:w="9918"/>
      </w:tblGrid>
      <w:tr w:rsidR="00DD3D94" w:rsidRPr="00692C8A" w14:paraId="2E203617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874F" w14:textId="77777777" w:rsidR="00DD3D94" w:rsidRPr="00692C8A" w:rsidRDefault="00DD3D94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1 день</w:t>
            </w:r>
          </w:p>
          <w:p w14:paraId="0EC39B66" w14:textId="77777777" w:rsidR="00DD3D94" w:rsidRPr="00692C8A" w:rsidRDefault="00DD3D94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</w:p>
          <w:p w14:paraId="012D464A" w14:textId="77777777" w:rsidR="00DD3D94" w:rsidRPr="00692C8A" w:rsidRDefault="00DD3D94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Москва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3B22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Встреча с экскурсоводом в аэропорту. </w:t>
            </w: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Завтрак в кафе города.</w:t>
            </w:r>
          </w:p>
          <w:p w14:paraId="0E5F4E50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Трансфер в гостиницу на автобусе. Сдача вещей в камеру хранения.</w:t>
            </w:r>
          </w:p>
          <w:p w14:paraId="794C1286" w14:textId="06E2B0E2" w:rsidR="00DD3D94" w:rsidRPr="00692C8A" w:rsidRDefault="00941C09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Экскурсия в Третьяковскую галерею</w:t>
            </w:r>
            <w:r w:rsidR="00DD3D94" w:rsidRPr="00692C8A">
              <w:rPr>
                <w:rFonts w:ascii="Bookman Old Style" w:hAnsi="Bookman Old Style"/>
                <w:b/>
                <w:sz w:val="20"/>
                <w:szCs w:val="20"/>
              </w:rPr>
              <w:t>.</w:t>
            </w:r>
          </w:p>
          <w:p w14:paraId="766F991C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Пешеходная прогулка по Красной площади и Александровскому саду.</w:t>
            </w:r>
          </w:p>
          <w:p w14:paraId="3251BFE2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ОБЕД в кафе города.</w:t>
            </w:r>
          </w:p>
          <w:p w14:paraId="053B0C8F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Свободное время.</w:t>
            </w:r>
          </w:p>
          <w:p w14:paraId="455D7A0E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Самостоятельное возвращение в гостиницу. Размещение в гостинице </w:t>
            </w:r>
          </w:p>
        </w:tc>
      </w:tr>
      <w:tr w:rsidR="00DD3D94" w:rsidRPr="00692C8A" w14:paraId="0DBB8E58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7E361" w14:textId="77777777" w:rsidR="00DD3D94" w:rsidRPr="00692C8A" w:rsidRDefault="00DD3D94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2 день</w:t>
            </w:r>
          </w:p>
          <w:p w14:paraId="236ABD9B" w14:textId="77777777" w:rsidR="00DD3D94" w:rsidRPr="00692C8A" w:rsidRDefault="00DD3D94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Москва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B415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Завтрак в гостинице.</w:t>
            </w:r>
          </w:p>
          <w:p w14:paraId="41A88EFD" w14:textId="77777777" w:rsidR="00941C09" w:rsidRDefault="00DD3D94" w:rsidP="00941C09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Встреча с экскурсоводом в холле гостиницы.</w:t>
            </w:r>
            <w:r w:rsidR="00941C09" w:rsidRPr="00692C8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  <w:p w14:paraId="70215C1F" w14:textId="77749881" w:rsidR="00DD3D94" w:rsidRPr="00692C8A" w:rsidRDefault="00941C09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МГУ – обзорная экскурсия.</w:t>
            </w:r>
          </w:p>
          <w:p w14:paraId="5E0EB4CE" w14:textId="77777777" w:rsidR="00DD3D94" w:rsidRPr="00692C8A" w:rsidRDefault="00E26356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 xml:space="preserve">Посещение </w:t>
            </w:r>
            <w:r w:rsidR="00DD3D94" w:rsidRPr="00692C8A">
              <w:rPr>
                <w:rFonts w:ascii="Bookman Old Style" w:hAnsi="Bookman Old Style"/>
                <w:b/>
                <w:sz w:val="20"/>
                <w:szCs w:val="20"/>
              </w:rPr>
              <w:t>ВУЗ</w:t>
            </w:r>
            <w:r w:rsidR="00227E43" w:rsidRPr="00692C8A">
              <w:rPr>
                <w:rFonts w:ascii="Bookman Old Style" w:hAnsi="Bookman Old Style"/>
                <w:b/>
                <w:sz w:val="20"/>
                <w:szCs w:val="20"/>
              </w:rPr>
              <w:t>а</w:t>
            </w:r>
            <w:r w:rsidR="00DD3D94" w:rsidRPr="00692C8A">
              <w:rPr>
                <w:rFonts w:ascii="Bookman Old Style" w:hAnsi="Bookman Old Style"/>
                <w:b/>
                <w:sz w:val="20"/>
                <w:szCs w:val="20"/>
              </w:rPr>
              <w:t>.</w:t>
            </w:r>
          </w:p>
          <w:p w14:paraId="753B3912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Обед в кафе города.</w:t>
            </w:r>
          </w:p>
          <w:p w14:paraId="7C095980" w14:textId="77777777" w:rsidR="00DD3D94" w:rsidRPr="00692C8A" w:rsidRDefault="00FF23AD" w:rsidP="00973DC6">
            <w:pPr>
              <w:pStyle w:val="a3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Свободное время. </w:t>
            </w:r>
            <w:r w:rsidR="00E26356" w:rsidRPr="00692C8A">
              <w:rPr>
                <w:rFonts w:ascii="Bookman Old Style" w:hAnsi="Bookman Old Style"/>
                <w:sz w:val="20"/>
                <w:szCs w:val="20"/>
              </w:rPr>
              <w:t xml:space="preserve">Экскурсии за доплату по запросу. </w:t>
            </w:r>
          </w:p>
        </w:tc>
      </w:tr>
      <w:tr w:rsidR="00DD3D94" w:rsidRPr="00692C8A" w14:paraId="24DF8BDE" w14:textId="77777777" w:rsidTr="00174732">
        <w:trPr>
          <w:trHeight w:val="1388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08FC5" w14:textId="77777777" w:rsidR="00DD3D94" w:rsidRPr="00692C8A" w:rsidRDefault="00DD3D94" w:rsidP="00DD3D94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3 день</w:t>
            </w:r>
          </w:p>
          <w:p w14:paraId="00A8758D" w14:textId="77777777" w:rsidR="00DD3D94" w:rsidRPr="00692C8A" w:rsidRDefault="00FF23AD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Москва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54CC" w14:textId="77777777" w:rsidR="00FF23AD" w:rsidRPr="00692C8A" w:rsidRDefault="00FF23AD" w:rsidP="00FF23AD">
            <w:pPr>
              <w:pStyle w:val="a3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i/>
                <w:sz w:val="20"/>
                <w:szCs w:val="20"/>
              </w:rPr>
              <w:t>Завтрак в кафе города.</w:t>
            </w:r>
          </w:p>
          <w:p w14:paraId="296C0741" w14:textId="77777777" w:rsidR="00FF23AD" w:rsidRPr="00692C8A" w:rsidRDefault="00FF23AD" w:rsidP="00FF23AD">
            <w:pPr>
              <w:pStyle w:val="a3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i/>
                <w:sz w:val="20"/>
                <w:szCs w:val="20"/>
              </w:rPr>
              <w:t>Обзорная экскурсия по городу с фотостопами.</w:t>
            </w:r>
          </w:p>
          <w:p w14:paraId="305F1232" w14:textId="77777777" w:rsidR="00FF23AD" w:rsidRPr="00692C8A" w:rsidRDefault="00FF23AD" w:rsidP="00FF23AD">
            <w:pPr>
              <w:pStyle w:val="a3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i/>
                <w:sz w:val="20"/>
                <w:szCs w:val="20"/>
              </w:rPr>
              <w:t>Обед в кафе города</w:t>
            </w:r>
            <w:r w:rsidRPr="00692C8A">
              <w:rPr>
                <w:rFonts w:ascii="Bookman Old Style" w:hAnsi="Bookman Old Style"/>
                <w:i/>
                <w:sz w:val="20"/>
                <w:szCs w:val="20"/>
              </w:rPr>
              <w:t>.</w:t>
            </w:r>
          </w:p>
          <w:p w14:paraId="4A49C9E0" w14:textId="77777777" w:rsidR="00FF23AD" w:rsidRPr="00692C8A" w:rsidRDefault="00227E43" w:rsidP="00FF23AD">
            <w:pPr>
              <w:pStyle w:val="a3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i/>
                <w:sz w:val="20"/>
                <w:szCs w:val="20"/>
              </w:rPr>
              <w:t xml:space="preserve">Посещение ВУЗа. </w:t>
            </w:r>
          </w:p>
          <w:p w14:paraId="0BD27BAE" w14:textId="77777777" w:rsidR="00DD3D94" w:rsidRPr="00692C8A" w:rsidRDefault="00FF23AD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Трансфер на Ленинградский вокзал. Выезд в Спб на поезде плацкарт</w:t>
            </w:r>
          </w:p>
        </w:tc>
      </w:tr>
      <w:tr w:rsidR="00FF23AD" w:rsidRPr="00692C8A" w14:paraId="609A5B1E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8C55" w14:textId="77777777" w:rsidR="00FF23AD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4 день</w:t>
            </w:r>
          </w:p>
          <w:p w14:paraId="02E553B4" w14:textId="77777777" w:rsidR="00FF23AD" w:rsidRPr="00692C8A" w:rsidRDefault="00E26356" w:rsidP="00DD3D94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СПб</w:t>
            </w:r>
          </w:p>
          <w:p w14:paraId="32C8C40F" w14:textId="77777777" w:rsidR="00E26356" w:rsidRPr="00692C8A" w:rsidRDefault="00E26356" w:rsidP="00DD3D94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389C" w14:textId="77777777" w:rsidR="00174732" w:rsidRDefault="00174732" w:rsidP="00E2635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Прибытие в Санкт-Петербург. </w:t>
            </w:r>
          </w:p>
          <w:p w14:paraId="7E869C40" w14:textId="77777777" w:rsidR="00174732" w:rsidRDefault="00E26356" w:rsidP="00174732">
            <w:pPr>
              <w:pStyle w:val="a3"/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Встреча с экскурсоводом </w:t>
            </w:r>
            <w:r w:rsidR="00227E43" w:rsidRPr="00692C8A">
              <w:rPr>
                <w:rFonts w:ascii="Bookman Old Style" w:hAnsi="Bookman Old Style"/>
                <w:sz w:val="20"/>
                <w:szCs w:val="20"/>
              </w:rPr>
              <w:t>на вокзале не ранее 7 час. утра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>.</w:t>
            </w:r>
            <w:r w:rsidR="00174732" w:rsidRPr="00692C8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  <w:p w14:paraId="0D252C74" w14:textId="77777777" w:rsidR="00E26356" w:rsidRPr="00692C8A" w:rsidRDefault="00174732" w:rsidP="00174732">
            <w:pPr>
              <w:pStyle w:val="a3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Завтрак в кафе города</w:t>
            </w:r>
          </w:p>
          <w:p w14:paraId="66271283" w14:textId="77777777" w:rsidR="00E26356" w:rsidRPr="00692C8A" w:rsidRDefault="00E26356" w:rsidP="00E26356">
            <w:pPr>
              <w:pStyle w:val="WebWeb"/>
              <w:jc w:val="both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>Экскурсия «Богатство и роскошь Петербургских дворцов</w:t>
            </w:r>
            <w:r w:rsidRPr="00692C8A">
              <w:rPr>
                <w:rFonts w:ascii="Bookman Old Style" w:hAnsi="Bookman Old Style"/>
                <w:sz w:val="20"/>
              </w:rPr>
              <w:t>» с посещением</w:t>
            </w:r>
            <w:r w:rsidRPr="00692C8A">
              <w:rPr>
                <w:rFonts w:ascii="Bookman Old Style" w:hAnsi="Bookman Old Style"/>
                <w:b/>
                <w:sz w:val="20"/>
              </w:rPr>
              <w:t xml:space="preserve">  Юсуповского дворца, </w:t>
            </w:r>
            <w:r w:rsidRPr="00692C8A">
              <w:rPr>
                <w:rFonts w:ascii="Bookman Old Style" w:hAnsi="Bookman Old Style"/>
                <w:sz w:val="20"/>
              </w:rPr>
              <w:t>одного из самых роскошных аристократических дворцов Северной столицы</w:t>
            </w:r>
            <w:r w:rsidR="00227E43" w:rsidRPr="00692C8A">
              <w:rPr>
                <w:rFonts w:ascii="Bookman Old Style" w:hAnsi="Bookman Old Style"/>
                <w:sz w:val="20"/>
              </w:rPr>
              <w:t xml:space="preserve"> </w:t>
            </w:r>
            <w:r w:rsidR="00227E43" w:rsidRPr="00692C8A">
              <w:rPr>
                <w:rFonts w:ascii="Bookman Old Style" w:hAnsi="Bookman Old Style"/>
                <w:b/>
                <w:sz w:val="20"/>
              </w:rPr>
              <w:t>ИЛИ</w:t>
            </w:r>
            <w:r w:rsidR="00227E43" w:rsidRPr="00692C8A">
              <w:rPr>
                <w:rFonts w:ascii="Bookman Old Style" w:hAnsi="Bookman Old Style"/>
                <w:sz w:val="20"/>
              </w:rPr>
              <w:t xml:space="preserve">  Дворца Великого князя Владимира Александровича (Дом ученых)</w:t>
            </w:r>
            <w:r w:rsidRPr="00692C8A">
              <w:rPr>
                <w:rFonts w:ascii="Bookman Old Style" w:hAnsi="Bookman Old Style"/>
                <w:sz w:val="20"/>
              </w:rPr>
              <w:t xml:space="preserve">.  </w:t>
            </w:r>
          </w:p>
          <w:p w14:paraId="03FE2A86" w14:textId="77777777" w:rsidR="00E26356" w:rsidRPr="00692C8A" w:rsidRDefault="00E26356" w:rsidP="00E26356">
            <w:pPr>
              <w:pStyle w:val="WebWeb"/>
              <w:jc w:val="both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sz w:val="20"/>
              </w:rPr>
              <w:t>Экскурсия</w:t>
            </w:r>
            <w:r w:rsidRPr="00692C8A">
              <w:rPr>
                <w:rFonts w:ascii="Bookman Old Style" w:hAnsi="Bookman Old Style"/>
                <w:b/>
                <w:sz w:val="20"/>
              </w:rPr>
              <w:t xml:space="preserve"> в Исаакиевский собор, </w:t>
            </w:r>
            <w:r w:rsidRPr="00692C8A">
              <w:rPr>
                <w:rFonts w:ascii="Bookman Old Style" w:hAnsi="Bookman Old Style"/>
                <w:sz w:val="20"/>
              </w:rPr>
              <w:t>самый грандиозный православный храм Санкт-Петербурга, одновременно являющийся интереснейшим художественным музеем.</w:t>
            </w:r>
          </w:p>
          <w:p w14:paraId="48B1FE9E" w14:textId="77777777" w:rsidR="00E26356" w:rsidRPr="00692C8A" w:rsidRDefault="00E26356" w:rsidP="00E26356">
            <w:pPr>
              <w:pStyle w:val="WebWeb"/>
              <w:jc w:val="both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>Обед в кафе города.</w:t>
            </w:r>
          </w:p>
          <w:p w14:paraId="6F81C61E" w14:textId="77777777" w:rsidR="00FF23AD" w:rsidRPr="00692C8A" w:rsidRDefault="00E26356" w:rsidP="00E26356">
            <w:pPr>
              <w:pStyle w:val="a3"/>
              <w:jc w:val="both"/>
              <w:rPr>
                <w:rFonts w:ascii="Bookman Old Style" w:hAnsi="Bookman Old Style"/>
                <w:b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Прибытие в гостиницу</w:t>
            </w:r>
            <w:r w:rsidR="00891D65" w:rsidRPr="00692C8A"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Размещение.  </w:t>
            </w:r>
            <w:r w:rsidR="00891D65" w:rsidRPr="00692C8A">
              <w:rPr>
                <w:rFonts w:ascii="Bookman Old Style" w:hAnsi="Bookman Old Style"/>
                <w:sz w:val="20"/>
                <w:szCs w:val="20"/>
              </w:rPr>
              <w:t>Свободное время.</w:t>
            </w:r>
          </w:p>
        </w:tc>
      </w:tr>
      <w:tr w:rsidR="00DD3D94" w:rsidRPr="00692C8A" w14:paraId="14A319FA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66F3C" w14:textId="77777777" w:rsidR="00FF23AD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5 день</w:t>
            </w:r>
          </w:p>
          <w:p w14:paraId="38060266" w14:textId="77777777" w:rsidR="00DD3D94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СПб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E655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>Завтрак</w:t>
            </w:r>
          </w:p>
          <w:p w14:paraId="0D0F3E92" w14:textId="77777777" w:rsidR="00DD3D94" w:rsidRPr="00692C8A" w:rsidRDefault="00DD3D94" w:rsidP="00973DC6">
            <w:pPr>
              <w:pStyle w:val="WebWeb"/>
              <w:jc w:val="both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sz w:val="20"/>
              </w:rPr>
              <w:t>Отъезд от гостиницы.</w:t>
            </w:r>
          </w:p>
          <w:p w14:paraId="1CE02BE7" w14:textId="77777777" w:rsidR="00DD3D94" w:rsidRPr="00692C8A" w:rsidRDefault="00DD3D94" w:rsidP="00973DC6">
            <w:pPr>
              <w:pStyle w:val="WebWeb"/>
              <w:jc w:val="both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 xml:space="preserve">Обзорная экскурсия «Занимательный Санкт-Петербург» </w:t>
            </w:r>
            <w:r w:rsidRPr="00692C8A">
              <w:rPr>
                <w:rFonts w:ascii="Bookman Old Style" w:hAnsi="Bookman Old Style"/>
                <w:sz w:val="20"/>
              </w:rPr>
              <w:t xml:space="preserve">знакомит с интереснейшими страницами истории возникновения и жизни города. </w:t>
            </w:r>
          </w:p>
          <w:p w14:paraId="5F00ED9F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 xml:space="preserve">Экскурсия в Государственный 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Эрмитаж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 -</w:t>
            </w: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>сокровищницу мирового искусства.</w:t>
            </w:r>
          </w:p>
          <w:p w14:paraId="41A8C926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 xml:space="preserve">Посещение </w:t>
            </w:r>
            <w:r w:rsidR="005D23AB" w:rsidRPr="00692C8A">
              <w:rPr>
                <w:rFonts w:ascii="Bookman Old Style" w:hAnsi="Bookman Old Style"/>
                <w:b/>
                <w:sz w:val="20"/>
              </w:rPr>
              <w:t>ВУЗа.</w:t>
            </w:r>
          </w:p>
          <w:p w14:paraId="03398F39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>Обед в кафе города.</w:t>
            </w:r>
          </w:p>
          <w:p w14:paraId="52383E12" w14:textId="77777777" w:rsidR="00DD3D94" w:rsidRPr="00692C8A" w:rsidRDefault="00DD3D94" w:rsidP="00973DC6">
            <w:pPr>
              <w:pStyle w:val="WebWeb"/>
              <w:jc w:val="both"/>
              <w:rPr>
                <w:rFonts w:ascii="Bookman Old Style" w:hAnsi="Bookman Old Style"/>
                <w:b/>
                <w:color w:val="FF0000"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 xml:space="preserve">Посещение  </w:t>
            </w:r>
            <w:r w:rsidR="00E26356" w:rsidRPr="00692C8A">
              <w:rPr>
                <w:rFonts w:ascii="Bookman Old Style" w:hAnsi="Bookman Old Style"/>
                <w:b/>
                <w:sz w:val="20"/>
              </w:rPr>
              <w:t xml:space="preserve">ВУЗа. </w:t>
            </w:r>
          </w:p>
          <w:p w14:paraId="52B21381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Свободное время в центре города. Самостоятельное возвращение в гостиницу.</w:t>
            </w:r>
          </w:p>
        </w:tc>
      </w:tr>
      <w:tr w:rsidR="00DD3D94" w:rsidRPr="00692C8A" w14:paraId="56EC24E8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44B1" w14:textId="77777777" w:rsidR="00FF23AD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6 день</w:t>
            </w:r>
          </w:p>
          <w:p w14:paraId="33E00EF9" w14:textId="77777777" w:rsidR="00FF23AD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</w:p>
          <w:p w14:paraId="35AB23AD" w14:textId="77777777" w:rsidR="00DD3D94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СПб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66B0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>Завтрак.</w:t>
            </w:r>
          </w:p>
          <w:p w14:paraId="4F642250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sz w:val="20"/>
              </w:rPr>
              <w:t>Отъезд от гостиницы</w:t>
            </w:r>
          </w:p>
          <w:p w14:paraId="4F852FA1" w14:textId="77777777" w:rsidR="005D23AB" w:rsidRPr="00692C8A" w:rsidRDefault="005D23AB" w:rsidP="00973DC6">
            <w:pPr>
              <w:pStyle w:val="WebWeb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sz w:val="20"/>
              </w:rPr>
              <w:t xml:space="preserve">Посещение </w:t>
            </w:r>
            <w:r w:rsidRPr="00692C8A">
              <w:rPr>
                <w:rFonts w:ascii="Bookman Old Style" w:hAnsi="Bookman Old Style"/>
                <w:b/>
                <w:sz w:val="20"/>
              </w:rPr>
              <w:t>Санкт-Петербургского государственного политехнического университета</w:t>
            </w:r>
            <w:r w:rsidRPr="00692C8A">
              <w:rPr>
                <w:rFonts w:ascii="Bookman Old Style" w:hAnsi="Bookman Old Style"/>
                <w:sz w:val="20"/>
              </w:rPr>
              <w:t xml:space="preserve">. </w:t>
            </w:r>
          </w:p>
          <w:p w14:paraId="43810D41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sz w:val="20"/>
              </w:rPr>
              <w:t xml:space="preserve">Посещение </w:t>
            </w:r>
            <w:r w:rsidRPr="00692C8A">
              <w:rPr>
                <w:rFonts w:ascii="Bookman Old Style" w:hAnsi="Bookman Old Style"/>
                <w:b/>
                <w:sz w:val="20"/>
              </w:rPr>
              <w:t xml:space="preserve">Кунсткамеры - </w:t>
            </w:r>
            <w:r w:rsidRPr="00692C8A">
              <w:rPr>
                <w:rFonts w:ascii="Bookman Old Style" w:hAnsi="Bookman Old Style"/>
                <w:sz w:val="20"/>
              </w:rPr>
              <w:t>«кабинета редкостей», старейшего государственного музея России, основанного по указу императора Петра I. Здесь было положено начало первым российским научным изысканиям, основой которых стали собранные императором коллекции «диковинок». Также в фондах музея хранится более миллиона экспонатов, рассказывающих об истории и культуре народов мира. Многие из этих экспонатов уникальны.</w:t>
            </w:r>
          </w:p>
          <w:p w14:paraId="48E64151" w14:textId="77777777" w:rsidR="00DD3D94" w:rsidRPr="00692C8A" w:rsidRDefault="00DD3D94" w:rsidP="00973DC6">
            <w:pPr>
              <w:rPr>
                <w:rFonts w:ascii="Bookman Old Style" w:hAnsi="Bookman Old Style"/>
                <w:b/>
              </w:rPr>
            </w:pPr>
            <w:r w:rsidRPr="00692C8A">
              <w:rPr>
                <w:rFonts w:ascii="Bookman Old Style" w:hAnsi="Bookman Old Style"/>
                <w:b/>
              </w:rPr>
              <w:t>Обед в кафе города.</w:t>
            </w:r>
          </w:p>
          <w:p w14:paraId="44649DF0" w14:textId="77777777" w:rsidR="001D7DBC" w:rsidRPr="00692C8A" w:rsidRDefault="001D7DBC" w:rsidP="001D7DBC">
            <w:pPr>
              <w:pStyle w:val="WebWeb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 xml:space="preserve">Посещение Санкт-Петербургского национального исследовательского университета информационных технологий, механики и оптики </w:t>
            </w:r>
          </w:p>
          <w:p w14:paraId="630BCE09" w14:textId="77777777" w:rsidR="00DD3D94" w:rsidRPr="00692C8A" w:rsidRDefault="00DD3D94" w:rsidP="00973DC6">
            <w:pPr>
              <w:rPr>
                <w:rFonts w:ascii="Bookman Old Style" w:hAnsi="Bookman Old Style"/>
                <w:color w:val="FF0000"/>
              </w:rPr>
            </w:pPr>
            <w:r w:rsidRPr="00692C8A">
              <w:rPr>
                <w:rFonts w:ascii="Bookman Old Style" w:hAnsi="Bookman Old Style"/>
              </w:rPr>
              <w:t>Свободное время в центре города. Самостоятельное возвращение в гостиницу</w:t>
            </w:r>
          </w:p>
        </w:tc>
      </w:tr>
      <w:tr w:rsidR="00DD3D94" w:rsidRPr="00692C8A" w14:paraId="00B6D12F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0B8DD" w14:textId="77777777" w:rsidR="00FF23AD" w:rsidRPr="00692C8A" w:rsidRDefault="00FF23AD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7 день</w:t>
            </w:r>
          </w:p>
          <w:p w14:paraId="7FD0D54A" w14:textId="77777777" w:rsidR="00DD3D94" w:rsidRPr="00692C8A" w:rsidRDefault="00E26356" w:rsidP="00FF23AD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Спб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8461" w14:textId="77777777" w:rsidR="00DD3D94" w:rsidRPr="00692C8A" w:rsidRDefault="00DD3D94" w:rsidP="00973DC6">
            <w:pPr>
              <w:pStyle w:val="WebWeb"/>
              <w:rPr>
                <w:rFonts w:ascii="Bookman Old Style" w:hAnsi="Bookman Old Style"/>
                <w:b/>
                <w:sz w:val="20"/>
              </w:rPr>
            </w:pPr>
            <w:r w:rsidRPr="00692C8A">
              <w:rPr>
                <w:rFonts w:ascii="Bookman Old Style" w:hAnsi="Bookman Old Style"/>
                <w:b/>
                <w:sz w:val="20"/>
              </w:rPr>
              <w:t>Завтрак.</w:t>
            </w:r>
          </w:p>
          <w:p w14:paraId="7B4A2087" w14:textId="77777777" w:rsidR="00DD3D94" w:rsidRPr="00692C8A" w:rsidRDefault="00DD3D94" w:rsidP="00973DC6">
            <w:pPr>
              <w:pStyle w:val="WebWeb"/>
              <w:jc w:val="both"/>
              <w:rPr>
                <w:rFonts w:ascii="Bookman Old Style" w:hAnsi="Bookman Old Style"/>
                <w:sz w:val="20"/>
              </w:rPr>
            </w:pPr>
            <w:r w:rsidRPr="00692C8A">
              <w:rPr>
                <w:rFonts w:ascii="Bookman Old Style" w:hAnsi="Bookman Old Style"/>
                <w:sz w:val="20"/>
              </w:rPr>
              <w:t xml:space="preserve">Экскурсия </w:t>
            </w:r>
            <w:r w:rsidR="001D7DBC" w:rsidRPr="00692C8A">
              <w:rPr>
                <w:rFonts w:ascii="Bookman Old Style" w:hAnsi="Bookman Old Style"/>
                <w:sz w:val="20"/>
              </w:rPr>
              <w:t xml:space="preserve"> в Х</w:t>
            </w:r>
            <w:r w:rsidRPr="00692C8A">
              <w:rPr>
                <w:rFonts w:ascii="Bookman Old Style" w:hAnsi="Bookman Old Style"/>
                <w:b/>
                <w:sz w:val="20"/>
              </w:rPr>
              <w:t xml:space="preserve">рам Воскресения Христова («Спас на Крови»), </w:t>
            </w:r>
            <w:r w:rsidRPr="00692C8A">
              <w:rPr>
                <w:rFonts w:ascii="Bookman Old Style" w:hAnsi="Bookman Old Style"/>
                <w:sz w:val="20"/>
              </w:rPr>
              <w:t>который был возведен на месте смертельного ранения императора Александра II, и в убранстве которого использовано 7000 квадратных метров мозаики.</w:t>
            </w:r>
          </w:p>
          <w:p w14:paraId="65CECA16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 xml:space="preserve">Загородная экскурсия в Царское Село «Жемчужина галантного века» 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>с посещением</w:t>
            </w: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 xml:space="preserve"> Екатерининского дворца*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. Царское Село — одна из красивейших загородных императорских резиденций </w:t>
            </w:r>
            <w:r w:rsidRPr="00692C8A">
              <w:rPr>
                <w:rFonts w:ascii="Bookman Old Style" w:hAnsi="Bookman Old Style"/>
                <w:sz w:val="20"/>
                <w:szCs w:val="20"/>
                <w:lang w:val="en-US"/>
              </w:rPr>
              <w:t>XVIII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 века. В «золотой» анфиладе Екатерининского дворца находится знаменитая </w:t>
            </w: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Янтарная комната.</w:t>
            </w:r>
          </w:p>
          <w:p w14:paraId="492B8F53" w14:textId="77777777" w:rsidR="00DD3D94" w:rsidRPr="00692C8A" w:rsidRDefault="00DD3D94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sz w:val="20"/>
                <w:szCs w:val="20"/>
              </w:rPr>
              <w:t>Обед в кафе города</w:t>
            </w:r>
            <w:r w:rsidRPr="00692C8A"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</w:p>
          <w:p w14:paraId="27263B1F" w14:textId="77777777" w:rsidR="00E26356" w:rsidRPr="00692C8A" w:rsidRDefault="000E782D" w:rsidP="00973DC6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Bookman Old Style" w:hAnsi="Bookman Old Style"/>
                <w:b/>
                <w:i/>
                <w:iCs/>
                <w:color w:val="000000"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sz w:val="20"/>
                <w:szCs w:val="20"/>
              </w:rPr>
              <w:t>Возвращение в гостиницу</w:t>
            </w:r>
            <w:r w:rsidR="00E26356" w:rsidRPr="00692C8A"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</w:p>
        </w:tc>
      </w:tr>
      <w:tr w:rsidR="00DD3D94" w:rsidRPr="00692C8A" w14:paraId="2C5C1C37" w14:textId="77777777" w:rsidTr="00DD3D94"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9F0B" w14:textId="77777777" w:rsidR="00DD3D94" w:rsidRPr="00692C8A" w:rsidRDefault="00DD3D94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lastRenderedPageBreak/>
              <w:t>8 день</w:t>
            </w:r>
          </w:p>
          <w:p w14:paraId="5479077E" w14:textId="77777777" w:rsidR="00DD3D94" w:rsidRPr="00692C8A" w:rsidRDefault="00E26356" w:rsidP="00973DC6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20"/>
                <w:lang w:val="ru-RU"/>
              </w:rPr>
            </w:pPr>
            <w:r w:rsidRPr="00692C8A">
              <w:rPr>
                <w:rFonts w:ascii="Bookman Old Style" w:hAnsi="Bookman Old Style"/>
                <w:sz w:val="20"/>
                <w:lang w:val="ru-RU"/>
              </w:rPr>
              <w:t>Спб</w:t>
            </w:r>
          </w:p>
        </w:tc>
        <w:tc>
          <w:tcPr>
            <w:tcW w:w="9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4F57" w14:textId="77777777" w:rsidR="000E782D" w:rsidRPr="00692C8A" w:rsidRDefault="000E782D" w:rsidP="000E782D">
            <w:pPr>
              <w:pStyle w:val="a3"/>
              <w:jc w:val="both"/>
              <w:rPr>
                <w:rFonts w:ascii="Bookman Old Style" w:hAnsi="Bookman Old Style"/>
                <w:b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i/>
                <w:sz w:val="20"/>
                <w:szCs w:val="20"/>
              </w:rPr>
              <w:t>Завтрак в гостинице.</w:t>
            </w:r>
          </w:p>
          <w:p w14:paraId="12ED90AE" w14:textId="77777777" w:rsidR="00DD3D94" w:rsidRPr="00692C8A" w:rsidRDefault="00DD3D94" w:rsidP="00973DC6">
            <w:pPr>
              <w:pStyle w:val="a3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i/>
                <w:sz w:val="20"/>
                <w:szCs w:val="20"/>
              </w:rPr>
              <w:t>Встреча с экскурсоводом в холле гостиницы.</w:t>
            </w:r>
          </w:p>
          <w:p w14:paraId="3ED40F0B" w14:textId="77777777" w:rsidR="00DD3D94" w:rsidRPr="00692C8A" w:rsidRDefault="000E782D" w:rsidP="00973DC6">
            <w:pPr>
              <w:pStyle w:val="a3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b/>
                <w:i/>
                <w:sz w:val="20"/>
                <w:szCs w:val="20"/>
              </w:rPr>
              <w:t xml:space="preserve">Посещение </w:t>
            </w:r>
            <w:r w:rsidR="00DD3D94" w:rsidRPr="00692C8A">
              <w:rPr>
                <w:rFonts w:ascii="Bookman Old Style" w:hAnsi="Bookman Old Style"/>
                <w:b/>
                <w:i/>
                <w:sz w:val="20"/>
                <w:szCs w:val="20"/>
              </w:rPr>
              <w:t>ВУЗ</w:t>
            </w:r>
            <w:r w:rsidRPr="00692C8A">
              <w:rPr>
                <w:rFonts w:ascii="Bookman Old Style" w:hAnsi="Bookman Old Style"/>
                <w:b/>
                <w:i/>
                <w:sz w:val="20"/>
                <w:szCs w:val="20"/>
              </w:rPr>
              <w:t>а</w:t>
            </w:r>
            <w:r w:rsidR="00DD3D94" w:rsidRPr="00692C8A">
              <w:rPr>
                <w:rFonts w:ascii="Bookman Old Style" w:hAnsi="Bookman Old Style"/>
                <w:i/>
                <w:sz w:val="20"/>
                <w:szCs w:val="20"/>
              </w:rPr>
              <w:t>.</w:t>
            </w:r>
          </w:p>
          <w:p w14:paraId="6851FCCC" w14:textId="77777777" w:rsidR="00DD3D94" w:rsidRPr="00692C8A" w:rsidRDefault="00DD3D94" w:rsidP="00973DC6">
            <w:pPr>
              <w:pStyle w:val="a3"/>
              <w:jc w:val="both"/>
              <w:rPr>
                <w:rFonts w:ascii="Bookman Old Style" w:hAnsi="Bookman Old Style"/>
                <w:b/>
                <w:i/>
                <w:sz w:val="20"/>
                <w:szCs w:val="20"/>
              </w:rPr>
            </w:pPr>
            <w:r w:rsidRPr="00692C8A">
              <w:rPr>
                <w:rFonts w:ascii="Bookman Old Style" w:hAnsi="Bookman Old Style"/>
                <w:i/>
                <w:sz w:val="20"/>
                <w:szCs w:val="20"/>
              </w:rPr>
              <w:t>Проводы в аэропорт</w:t>
            </w:r>
            <w:r w:rsidR="00E26356" w:rsidRPr="00692C8A">
              <w:rPr>
                <w:rFonts w:ascii="Bookman Old Style" w:hAnsi="Bookman Old Style"/>
                <w:i/>
                <w:sz w:val="20"/>
                <w:szCs w:val="20"/>
              </w:rPr>
              <w:t>.</w:t>
            </w:r>
          </w:p>
        </w:tc>
      </w:tr>
    </w:tbl>
    <w:p w14:paraId="64B3385B" w14:textId="77777777" w:rsidR="00DD3D94" w:rsidRPr="00FE65E4" w:rsidRDefault="00FE65E4">
      <w:pPr>
        <w:rPr>
          <w:rFonts w:ascii="Bookman Old Style" w:hAnsi="Bookman Old Style"/>
          <w:b/>
        </w:rPr>
      </w:pPr>
      <w:r w:rsidRPr="00FE65E4">
        <w:rPr>
          <w:rFonts w:ascii="Bookman Old Style" w:hAnsi="Bookman Old Style"/>
          <w:b/>
        </w:rPr>
        <w:t xml:space="preserve">Примечание! </w:t>
      </w:r>
      <w:r w:rsidR="00014138" w:rsidRPr="00FE65E4">
        <w:rPr>
          <w:rFonts w:ascii="Bookman Old Style" w:hAnsi="Bookman Old Style"/>
          <w:b/>
        </w:rPr>
        <w:t xml:space="preserve">уточняются при получении конкретной заявки. </w:t>
      </w:r>
    </w:p>
    <w:p w14:paraId="4A85D4BF" w14:textId="77777777" w:rsidR="00002287" w:rsidRDefault="00002287" w:rsidP="00441A2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 w:val="0"/>
          <w:sz w:val="20"/>
          <w:u w:val="single"/>
          <w:lang w:val="ru-RU"/>
        </w:rPr>
      </w:pPr>
    </w:p>
    <w:tbl>
      <w:tblPr>
        <w:tblW w:w="4284" w:type="pct"/>
        <w:tblInd w:w="-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6"/>
        <w:gridCol w:w="1444"/>
        <w:gridCol w:w="1478"/>
        <w:gridCol w:w="1339"/>
      </w:tblGrid>
      <w:tr w:rsidR="00A339F4" w:rsidRPr="001C253B" w14:paraId="488A401B" w14:textId="77777777" w:rsidTr="00FA6373">
        <w:trPr>
          <w:trHeight w:val="455"/>
        </w:trPr>
        <w:tc>
          <w:tcPr>
            <w:tcW w:w="2339" w:type="pct"/>
            <w:vAlign w:val="center"/>
          </w:tcPr>
          <w:p w14:paraId="0B3F8D7D" w14:textId="77777777" w:rsidR="00A339F4" w:rsidRDefault="00A339F4" w:rsidP="00A8778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1C253B">
              <w:rPr>
                <w:rFonts w:ascii="Bookman Old Style" w:hAnsi="Bookman Old Style"/>
                <w:b/>
                <w:sz w:val="18"/>
                <w:szCs w:val="18"/>
              </w:rPr>
              <w:t>Проживание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</w:p>
          <w:p w14:paraId="2023AFAE" w14:textId="4DB8542F" w:rsidR="00A339F4" w:rsidRPr="001C253B" w:rsidRDefault="00A339F4" w:rsidP="00A8778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Москва</w:t>
            </w:r>
            <w:r w:rsidR="00114CC2">
              <w:rPr>
                <w:rFonts w:ascii="Bookman Old Style" w:hAnsi="Bookman Old Style"/>
                <w:b/>
                <w:sz w:val="18"/>
                <w:szCs w:val="18"/>
              </w:rPr>
              <w:t>/Санкт-Петербург</w:t>
            </w:r>
          </w:p>
        </w:tc>
        <w:tc>
          <w:tcPr>
            <w:tcW w:w="902" w:type="pct"/>
            <w:vAlign w:val="center"/>
          </w:tcPr>
          <w:p w14:paraId="141773B1" w14:textId="77777777" w:rsidR="00A339F4" w:rsidRPr="001C253B" w:rsidRDefault="00A339F4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8"/>
                <w:szCs w:val="18"/>
                <w:lang w:val="ru-RU"/>
              </w:rPr>
            </w:pPr>
            <w:r w:rsidRPr="001C253B">
              <w:rPr>
                <w:rFonts w:ascii="Bookman Old Style" w:hAnsi="Bookman Old Style"/>
                <w:sz w:val="18"/>
                <w:szCs w:val="18"/>
                <w:lang w:val="ru-RU"/>
              </w:rPr>
              <w:t>Группа 1</w:t>
            </w:r>
            <w:r w:rsidRPr="001C253B">
              <w:rPr>
                <w:rFonts w:ascii="Bookman Old Style" w:hAnsi="Bookman Old Style"/>
                <w:sz w:val="18"/>
                <w:szCs w:val="18"/>
                <w:u w:val="single"/>
                <w:lang w:val="ru-RU"/>
              </w:rPr>
              <w:t>0+1</w:t>
            </w:r>
          </w:p>
          <w:p w14:paraId="62BDF9BB" w14:textId="77777777" w:rsidR="00A339F4" w:rsidRPr="001C253B" w:rsidRDefault="00A339F4" w:rsidP="00A8778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1C253B">
              <w:rPr>
                <w:rFonts w:ascii="Bookman Old Style" w:hAnsi="Bookman Old Style"/>
                <w:sz w:val="18"/>
                <w:szCs w:val="18"/>
              </w:rPr>
              <w:t>стоимость на шк. руб.</w:t>
            </w:r>
          </w:p>
        </w:tc>
        <w:tc>
          <w:tcPr>
            <w:tcW w:w="923" w:type="pct"/>
            <w:vAlign w:val="center"/>
          </w:tcPr>
          <w:p w14:paraId="2D22701F" w14:textId="77777777" w:rsidR="00A339F4" w:rsidRPr="001C253B" w:rsidRDefault="00A339F4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8"/>
                <w:szCs w:val="18"/>
                <w:lang w:val="ru-RU"/>
              </w:rPr>
            </w:pPr>
            <w:r w:rsidRPr="001C253B">
              <w:rPr>
                <w:rFonts w:ascii="Bookman Old Style" w:hAnsi="Bookman Old Style"/>
                <w:sz w:val="18"/>
                <w:szCs w:val="18"/>
                <w:lang w:val="ru-RU"/>
              </w:rPr>
              <w:t>Группа 15</w:t>
            </w:r>
            <w:r w:rsidRPr="001C253B">
              <w:rPr>
                <w:rFonts w:ascii="Bookman Old Style" w:hAnsi="Bookman Old Style"/>
                <w:sz w:val="18"/>
                <w:szCs w:val="18"/>
                <w:u w:val="single"/>
                <w:lang w:val="ru-RU"/>
              </w:rPr>
              <w:t>+1</w:t>
            </w:r>
          </w:p>
          <w:p w14:paraId="1D343266" w14:textId="77777777" w:rsidR="00A339F4" w:rsidRPr="001C253B" w:rsidRDefault="00A339F4" w:rsidP="00A8778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1C253B">
              <w:rPr>
                <w:rFonts w:ascii="Bookman Old Style" w:hAnsi="Bookman Old Style"/>
                <w:sz w:val="18"/>
                <w:szCs w:val="18"/>
              </w:rPr>
              <w:t>стоимость на шк. руб.</w:t>
            </w:r>
          </w:p>
        </w:tc>
        <w:tc>
          <w:tcPr>
            <w:tcW w:w="836" w:type="pct"/>
            <w:vAlign w:val="center"/>
          </w:tcPr>
          <w:p w14:paraId="767E446C" w14:textId="77777777" w:rsidR="00A339F4" w:rsidRPr="001C253B" w:rsidRDefault="00A339F4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8"/>
                <w:szCs w:val="18"/>
                <w:lang w:val="ru-RU"/>
              </w:rPr>
            </w:pPr>
            <w:r w:rsidRPr="001C253B">
              <w:rPr>
                <w:rFonts w:ascii="Bookman Old Style" w:hAnsi="Bookman Old Style"/>
                <w:sz w:val="18"/>
                <w:szCs w:val="18"/>
                <w:lang w:val="ru-RU"/>
              </w:rPr>
              <w:t xml:space="preserve">Группа </w:t>
            </w:r>
            <w:r w:rsidRPr="001C253B">
              <w:rPr>
                <w:rFonts w:ascii="Bookman Old Style" w:hAnsi="Bookman Old Style"/>
                <w:sz w:val="18"/>
                <w:szCs w:val="18"/>
                <w:u w:val="single"/>
                <w:lang w:val="ru-RU"/>
              </w:rPr>
              <w:t>20+2</w:t>
            </w:r>
          </w:p>
          <w:p w14:paraId="6513ED7A" w14:textId="77777777" w:rsidR="00A339F4" w:rsidRPr="001C253B" w:rsidRDefault="00A339F4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b w:val="0"/>
                <w:sz w:val="18"/>
                <w:szCs w:val="18"/>
                <w:lang w:val="ru-RU"/>
              </w:rPr>
            </w:pPr>
            <w:r w:rsidRPr="001C253B">
              <w:rPr>
                <w:rFonts w:ascii="Bookman Old Style" w:hAnsi="Bookman Old Style"/>
                <w:b w:val="0"/>
                <w:sz w:val="18"/>
                <w:szCs w:val="18"/>
                <w:lang w:val="ru-RU"/>
              </w:rPr>
              <w:t>стоимость на шк. руб.</w:t>
            </w:r>
          </w:p>
        </w:tc>
      </w:tr>
      <w:tr w:rsidR="00A339F4" w:rsidRPr="009A20CB" w14:paraId="40487FAD" w14:textId="77777777" w:rsidTr="00FA6373">
        <w:trPr>
          <w:trHeight w:val="289"/>
        </w:trPr>
        <w:tc>
          <w:tcPr>
            <w:tcW w:w="2339" w:type="pct"/>
          </w:tcPr>
          <w:p w14:paraId="7ACA1D07" w14:textId="5CCE6FBF" w:rsidR="00A339F4" w:rsidRPr="009A20CB" w:rsidRDefault="00941C09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Москоу Холидэй отель</w:t>
            </w:r>
            <w:r w:rsid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</w:t>
            </w:r>
            <w:r w:rsidR="003C5845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или </w:t>
            </w: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Максима Ирбис</w:t>
            </w:r>
            <w:r w:rsid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в Москве</w:t>
            </w:r>
            <w:r w:rsidR="003C5845">
              <w:rPr>
                <w:rFonts w:ascii="Bookman Old Style" w:hAnsi="Bookman Old Style"/>
                <w:sz w:val="16"/>
                <w:szCs w:val="16"/>
                <w:lang w:val="ru-RU"/>
              </w:rPr>
              <w:t>/</w:t>
            </w:r>
            <w:r w:rsidR="003C5845" w:rsidRPr="003C5845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Полюстрово 3*</w:t>
            </w:r>
            <w:r w:rsid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в СПБ</w:t>
            </w:r>
          </w:p>
        </w:tc>
        <w:tc>
          <w:tcPr>
            <w:tcW w:w="902" w:type="pct"/>
            <w:vAlign w:val="center"/>
          </w:tcPr>
          <w:p w14:paraId="36C891DA" w14:textId="28C77093" w:rsidR="00A339F4" w:rsidRPr="009A20CB" w:rsidRDefault="008C390A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64720</w:t>
            </w:r>
          </w:p>
        </w:tc>
        <w:tc>
          <w:tcPr>
            <w:tcW w:w="923" w:type="pct"/>
            <w:vAlign w:val="center"/>
          </w:tcPr>
          <w:p w14:paraId="479018DC" w14:textId="243FB83D" w:rsidR="00A339F4" w:rsidRPr="009A20CB" w:rsidRDefault="008C390A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62215</w:t>
            </w:r>
          </w:p>
        </w:tc>
        <w:tc>
          <w:tcPr>
            <w:tcW w:w="836" w:type="pct"/>
            <w:vAlign w:val="center"/>
          </w:tcPr>
          <w:p w14:paraId="7E168064" w14:textId="3663D84A" w:rsidR="00A339F4" w:rsidRPr="009A20CB" w:rsidRDefault="008C390A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66500</w:t>
            </w:r>
          </w:p>
        </w:tc>
      </w:tr>
      <w:tr w:rsidR="00FA6373" w:rsidRPr="009A20CB" w14:paraId="4A9FE6F4" w14:textId="77777777" w:rsidTr="00FA6373">
        <w:trPr>
          <w:trHeight w:val="289"/>
        </w:trPr>
        <w:tc>
          <w:tcPr>
            <w:tcW w:w="2339" w:type="pct"/>
          </w:tcPr>
          <w:p w14:paraId="00C1878A" w14:textId="088BE875" w:rsidR="00FA6373" w:rsidRDefault="00FA6373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 w:rsidRP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Москоу Холидэй отель или Максима </w:t>
            </w:r>
            <w:proofErr w:type="gramStart"/>
            <w:r w:rsidRPr="00FA6373">
              <w:rPr>
                <w:rFonts w:ascii="Bookman Old Style" w:hAnsi="Bookman Old Style"/>
                <w:sz w:val="16"/>
                <w:szCs w:val="16"/>
                <w:lang w:val="ru-RU"/>
              </w:rPr>
              <w:t>Ирбис</w:t>
            </w: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 в</w:t>
            </w:r>
            <w:proofErr w:type="gramEnd"/>
            <w:r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Москве</w:t>
            </w:r>
            <w:r w:rsidRP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/ А Отель Фонтанка 2* </w:t>
            </w: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или</w:t>
            </w:r>
            <w:r w:rsidRP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Россия 3* </w:t>
            </w: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или</w:t>
            </w:r>
            <w:r w:rsidRPr="00FA6373"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Арт Нуво Палас 4*</w:t>
            </w: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 xml:space="preserve"> в СПБ</w:t>
            </w:r>
          </w:p>
        </w:tc>
        <w:tc>
          <w:tcPr>
            <w:tcW w:w="902" w:type="pct"/>
            <w:vAlign w:val="center"/>
          </w:tcPr>
          <w:p w14:paraId="1B795DE3" w14:textId="6FD99B34" w:rsidR="00FA6373" w:rsidRDefault="00AA4042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65820</w:t>
            </w:r>
          </w:p>
        </w:tc>
        <w:tc>
          <w:tcPr>
            <w:tcW w:w="923" w:type="pct"/>
            <w:vAlign w:val="center"/>
          </w:tcPr>
          <w:p w14:paraId="1A1397C3" w14:textId="6A363EFF" w:rsidR="00FA6373" w:rsidRDefault="00AA4042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63250</w:t>
            </w:r>
          </w:p>
        </w:tc>
        <w:tc>
          <w:tcPr>
            <w:tcW w:w="836" w:type="pct"/>
            <w:vAlign w:val="center"/>
          </w:tcPr>
          <w:p w14:paraId="7CB1C357" w14:textId="5092AC39" w:rsidR="00FA6373" w:rsidRDefault="00AA4042" w:rsidP="00A8778A">
            <w:pPr>
              <w:pStyle w:val="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Bookman Old Style" w:hAnsi="Bookman Old Style"/>
                <w:sz w:val="16"/>
                <w:szCs w:val="16"/>
                <w:lang w:val="ru-RU"/>
              </w:rPr>
            </w:pPr>
            <w:r>
              <w:rPr>
                <w:rFonts w:ascii="Bookman Old Style" w:hAnsi="Bookman Old Style"/>
                <w:sz w:val="16"/>
                <w:szCs w:val="16"/>
                <w:lang w:val="ru-RU"/>
              </w:rPr>
              <w:t>67515</w:t>
            </w:r>
          </w:p>
        </w:tc>
      </w:tr>
    </w:tbl>
    <w:p w14:paraId="2963CE27" w14:textId="77777777" w:rsidR="00400578" w:rsidRPr="00692C8A" w:rsidRDefault="00400578" w:rsidP="00441A2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 w:val="0"/>
          <w:sz w:val="20"/>
          <w:u w:val="single"/>
          <w:lang w:val="ru-RU"/>
        </w:rPr>
      </w:pPr>
    </w:p>
    <w:p w14:paraId="74E869A8" w14:textId="77777777" w:rsidR="00441A22" w:rsidRPr="00692C8A" w:rsidRDefault="00441A22" w:rsidP="00441A2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sz w:val="20"/>
          <w:lang w:val="ru-RU"/>
        </w:rPr>
      </w:pPr>
      <w:r w:rsidRPr="00692C8A">
        <w:rPr>
          <w:rFonts w:ascii="Bookman Old Style" w:hAnsi="Bookman Old Style"/>
          <w:sz w:val="20"/>
          <w:u w:val="single"/>
          <w:lang w:val="ru-RU"/>
        </w:rPr>
        <w:t>В стоимость включено</w:t>
      </w:r>
      <w:r w:rsidRPr="00692C8A">
        <w:rPr>
          <w:rFonts w:ascii="Bookman Old Style" w:hAnsi="Bookman Old Style"/>
          <w:sz w:val="20"/>
          <w:lang w:val="ru-RU"/>
        </w:rPr>
        <w:t>:</w:t>
      </w:r>
    </w:p>
    <w:p w14:paraId="132A5AC7" w14:textId="77777777" w:rsidR="00441A22" w:rsidRPr="00692C8A" w:rsidRDefault="00441A22" w:rsidP="00441A22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 xml:space="preserve">проживание </w:t>
      </w:r>
    </w:p>
    <w:p w14:paraId="5AE94ACD" w14:textId="77777777" w:rsidR="00441A22" w:rsidRPr="00692C8A" w:rsidRDefault="00441A22" w:rsidP="00441A22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питание 2-разовое (завтраки, обеды)</w:t>
      </w:r>
    </w:p>
    <w:p w14:paraId="42E77164" w14:textId="77777777" w:rsidR="00441A22" w:rsidRPr="00692C8A" w:rsidRDefault="00441A22" w:rsidP="00441A22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экскурсионная программа, включая входные билеты в музеи</w:t>
      </w:r>
    </w:p>
    <w:p w14:paraId="43F5D7C7" w14:textId="77777777" w:rsidR="00441A22" w:rsidRPr="00692C8A" w:rsidRDefault="00441A22" w:rsidP="00441A22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 xml:space="preserve">услуги гида </w:t>
      </w:r>
    </w:p>
    <w:p w14:paraId="4963CDF3" w14:textId="77777777" w:rsidR="00441A22" w:rsidRDefault="00441A22" w:rsidP="00441A22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 xml:space="preserve">транспорт - по программе </w:t>
      </w:r>
    </w:p>
    <w:p w14:paraId="14E0C942" w14:textId="77777777" w:rsidR="00BC3BD7" w:rsidRDefault="00BC3BD7" w:rsidP="00441A22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встречи-проводы</w:t>
      </w:r>
    </w:p>
    <w:p w14:paraId="0E95A49F" w14:textId="77777777" w:rsidR="00F9072A" w:rsidRDefault="00F9072A" w:rsidP="00F90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rPr>
          <w:rFonts w:ascii="Bookman Old Style" w:hAnsi="Bookman Old Style"/>
        </w:rPr>
      </w:pPr>
    </w:p>
    <w:p w14:paraId="1DD931B8" w14:textId="026AB971" w:rsidR="00575EC8" w:rsidRDefault="005E4D93">
      <w:pPr>
        <w:rPr>
          <w:rFonts w:ascii="Bookman Old Style" w:hAnsi="Bookman Old Style"/>
          <w:b/>
        </w:rPr>
      </w:pPr>
      <w:r w:rsidRPr="00692C8A">
        <w:rPr>
          <w:rFonts w:ascii="Bookman Old Style" w:hAnsi="Bookman Old Style"/>
          <w:b/>
        </w:rPr>
        <w:t xml:space="preserve">Доплата </w:t>
      </w:r>
      <w:r w:rsidR="00BC3BD7">
        <w:rPr>
          <w:rFonts w:ascii="Bookman Old Style" w:hAnsi="Bookman Old Style"/>
          <w:b/>
        </w:rPr>
        <w:t xml:space="preserve">на взрослого в составе группы </w:t>
      </w:r>
      <w:r w:rsidR="00355E11">
        <w:rPr>
          <w:rFonts w:ascii="Bookman Old Style" w:hAnsi="Bookman Old Style"/>
          <w:b/>
        </w:rPr>
        <w:t>1400</w:t>
      </w:r>
      <w:r w:rsidRPr="00692C8A">
        <w:rPr>
          <w:rFonts w:ascii="Bookman Old Style" w:hAnsi="Bookman Old Style"/>
          <w:b/>
        </w:rPr>
        <w:t xml:space="preserve"> руб.</w:t>
      </w:r>
    </w:p>
    <w:p w14:paraId="30551E09" w14:textId="77777777" w:rsidR="00F9072A" w:rsidRDefault="00F9072A" w:rsidP="00850B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sz w:val="20"/>
          <w:u w:val="single"/>
          <w:lang w:val="ru-RU"/>
        </w:rPr>
      </w:pPr>
    </w:p>
    <w:p w14:paraId="4C6E0FF8" w14:textId="77777777" w:rsidR="00850B2B" w:rsidRDefault="00850B2B" w:rsidP="00850B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sz w:val="20"/>
          <w:lang w:val="ru-RU"/>
        </w:rPr>
      </w:pPr>
      <w:r w:rsidRPr="00692C8A">
        <w:rPr>
          <w:rFonts w:ascii="Bookman Old Style" w:hAnsi="Bookman Old Style"/>
          <w:sz w:val="20"/>
          <w:u w:val="single"/>
          <w:lang w:val="ru-RU"/>
        </w:rPr>
        <w:t>В стоимость не включено</w:t>
      </w:r>
      <w:r w:rsidRPr="00692C8A">
        <w:rPr>
          <w:rFonts w:ascii="Bookman Old Style" w:hAnsi="Bookman Old Style"/>
          <w:sz w:val="20"/>
          <w:lang w:val="ru-RU"/>
        </w:rPr>
        <w:t>:</w:t>
      </w:r>
    </w:p>
    <w:p w14:paraId="3567689F" w14:textId="77777777" w:rsidR="00950BCE" w:rsidRPr="00692C8A" w:rsidRDefault="00950BCE" w:rsidP="00850B2B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sz w:val="20"/>
          <w:lang w:val="ru-RU"/>
        </w:rPr>
      </w:pPr>
    </w:p>
    <w:p w14:paraId="5B257932" w14:textId="34BF8135" w:rsidR="00950BCE" w:rsidRDefault="00950BCE" w:rsidP="00950BCE">
      <w:pPr>
        <w:numPr>
          <w:ilvl w:val="2"/>
          <w:numId w:val="4"/>
        </w:numPr>
        <w:tabs>
          <w:tab w:val="clear" w:pos="426"/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</w:t>
      </w:r>
      <w:r w:rsidR="00850B2B" w:rsidRPr="00692C8A">
        <w:rPr>
          <w:rFonts w:ascii="Bookman Old Style" w:hAnsi="Bookman Old Style"/>
        </w:rPr>
        <w:t>проезд</w:t>
      </w:r>
      <w:r w:rsidRPr="00950BC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билеты на поезд Москва-Санкт-Петербург (плацкарт)</w:t>
      </w:r>
      <w:r w:rsidR="008C390A">
        <w:rPr>
          <w:rFonts w:ascii="Bookman Old Style" w:hAnsi="Bookman Old Style"/>
        </w:rPr>
        <w:t>, около 1500 руб. с чел. по школьной справке</w:t>
      </w:r>
    </w:p>
    <w:p w14:paraId="47A76069" w14:textId="7F342358" w:rsidR="00850B2B" w:rsidRPr="00692C8A" w:rsidRDefault="00F17E5C" w:rsidP="00850B2B">
      <w:pPr>
        <w:numPr>
          <w:ilvl w:val="2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1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проезд </w:t>
      </w:r>
      <w:r w:rsidR="00850B2B" w:rsidRPr="00692C8A">
        <w:rPr>
          <w:rFonts w:ascii="Bookman Old Style" w:hAnsi="Bookman Old Style"/>
        </w:rPr>
        <w:t>на общественном транспорте</w:t>
      </w:r>
    </w:p>
    <w:p w14:paraId="7B2A6F89" w14:textId="72C18181" w:rsidR="00850B2B" w:rsidRDefault="00850B2B" w:rsidP="00850B2B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hanging="2160"/>
        <w:rPr>
          <w:rFonts w:ascii="Bookman Old Style" w:hAnsi="Bookman Old Style"/>
        </w:rPr>
      </w:pPr>
      <w:r w:rsidRPr="00325D04">
        <w:rPr>
          <w:rFonts w:ascii="Bookman Old Style" w:hAnsi="Bookman Old Style"/>
        </w:rPr>
        <w:t>авиабилеты Якутск-Москва, Сан</w:t>
      </w:r>
      <w:r w:rsidR="00F9072A">
        <w:rPr>
          <w:rFonts w:ascii="Bookman Old Style" w:hAnsi="Bookman Old Style"/>
        </w:rPr>
        <w:t xml:space="preserve">кт-Петербург-Якутск </w:t>
      </w:r>
      <w:r w:rsidR="00F17E5C">
        <w:rPr>
          <w:rFonts w:ascii="Bookman Old Style" w:hAnsi="Bookman Old Style"/>
        </w:rPr>
        <w:t xml:space="preserve">около 49600 руб./чел. </w:t>
      </w:r>
    </w:p>
    <w:p w14:paraId="2605E158" w14:textId="77777777" w:rsidR="00F9072A" w:rsidRDefault="00DD039F" w:rsidP="00850B2B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hanging="21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ужины, </w:t>
      </w:r>
      <w:r w:rsidR="00F9072A">
        <w:rPr>
          <w:rFonts w:ascii="Bookman Old Style" w:hAnsi="Bookman Old Style"/>
        </w:rPr>
        <w:t>обед в день отъезда</w:t>
      </w:r>
    </w:p>
    <w:p w14:paraId="4AA2A923" w14:textId="77777777" w:rsidR="00F9072A" w:rsidRDefault="00F9072A" w:rsidP="00F9072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/>
        <w:rPr>
          <w:rFonts w:ascii="Bookman Old Style" w:hAnsi="Bookman Old Style"/>
        </w:rPr>
      </w:pPr>
    </w:p>
    <w:p w14:paraId="5D3F7815" w14:textId="77777777" w:rsidR="00F9072A" w:rsidRPr="00BC3BD7" w:rsidRDefault="00F9072A" w:rsidP="00F9072A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/>
        <w:rPr>
          <w:rFonts w:ascii="Bookman Old Style" w:hAnsi="Bookman Old Style"/>
        </w:rPr>
      </w:pPr>
    </w:p>
    <w:p w14:paraId="66EEABB2" w14:textId="77777777" w:rsidR="00850B2B" w:rsidRPr="00692C8A" w:rsidRDefault="00850B2B">
      <w:pPr>
        <w:rPr>
          <w:rFonts w:ascii="Bookman Old Style" w:hAnsi="Bookman Old Style"/>
          <w:b/>
        </w:rPr>
      </w:pPr>
    </w:p>
    <w:p w14:paraId="6D3DC558" w14:textId="77777777" w:rsidR="00575EC8" w:rsidRPr="00692C8A" w:rsidRDefault="00575EC8">
      <w:pPr>
        <w:rPr>
          <w:rFonts w:ascii="Bookman Old Style" w:hAnsi="Bookman Old Style"/>
        </w:rPr>
      </w:pPr>
    </w:p>
    <w:p w14:paraId="75C8C092" w14:textId="77777777" w:rsidR="001C7033" w:rsidRPr="00692C8A" w:rsidRDefault="001C7033" w:rsidP="001C7033">
      <w:pPr>
        <w:pStyle w:val="a3"/>
        <w:tabs>
          <w:tab w:val="left" w:pos="708"/>
        </w:tabs>
        <w:ind w:right="11"/>
        <w:jc w:val="both"/>
        <w:rPr>
          <w:rFonts w:ascii="Bookman Old Style" w:hAnsi="Bookman Old Style"/>
          <w:i/>
          <w:sz w:val="20"/>
          <w:szCs w:val="20"/>
          <w:highlight w:val="yellow"/>
          <w:lang w:val="en-US"/>
        </w:rPr>
      </w:pPr>
      <w:r w:rsidRPr="00692C8A">
        <w:rPr>
          <w:rFonts w:ascii="Bookman Old Style" w:hAnsi="Bookman Old Style"/>
          <w:b/>
          <w:i/>
          <w:sz w:val="20"/>
          <w:szCs w:val="20"/>
          <w:highlight w:val="yellow"/>
        </w:rPr>
        <w:t>ВАЖНАЯ ИНФОРМАЦИЯ:</w:t>
      </w:r>
      <w:r w:rsidRPr="00692C8A">
        <w:rPr>
          <w:rFonts w:ascii="Bookman Old Style" w:hAnsi="Bookman Old Style"/>
          <w:i/>
          <w:sz w:val="20"/>
          <w:szCs w:val="20"/>
          <w:highlight w:val="yellow"/>
        </w:rPr>
        <w:t xml:space="preserve"> </w:t>
      </w:r>
    </w:p>
    <w:p w14:paraId="319087C4" w14:textId="77777777" w:rsidR="001C7033" w:rsidRPr="00692C8A" w:rsidRDefault="001C7033" w:rsidP="001C7033">
      <w:pPr>
        <w:pStyle w:val="a3"/>
        <w:numPr>
          <w:ilvl w:val="0"/>
          <w:numId w:val="3"/>
        </w:numPr>
        <w:tabs>
          <w:tab w:val="left" w:pos="708"/>
          <w:tab w:val="left" w:pos="1140"/>
        </w:tabs>
        <w:autoSpaceDN w:val="0"/>
        <w:ind w:right="11"/>
        <w:jc w:val="both"/>
        <w:rPr>
          <w:rFonts w:ascii="Bookman Old Style" w:hAnsi="Bookman Old Style"/>
          <w:i/>
          <w:sz w:val="20"/>
          <w:szCs w:val="20"/>
          <w:highlight w:val="yellow"/>
        </w:rPr>
      </w:pPr>
      <w:r w:rsidRPr="00692C8A">
        <w:rPr>
          <w:rFonts w:ascii="Bookman Old Style" w:hAnsi="Bookman Old Style"/>
          <w:i/>
          <w:sz w:val="20"/>
          <w:szCs w:val="20"/>
          <w:highlight w:val="yellow"/>
        </w:rPr>
        <w:t>Посещение ВУЗов возможно только в будние дни и в дни открытых дверей, организованные самим Вузом;</w:t>
      </w:r>
    </w:p>
    <w:p w14:paraId="10B5453F" w14:textId="77777777" w:rsidR="001C7033" w:rsidRPr="00692C8A" w:rsidRDefault="001C7033" w:rsidP="001C7033">
      <w:pPr>
        <w:pStyle w:val="a3"/>
        <w:numPr>
          <w:ilvl w:val="0"/>
          <w:numId w:val="3"/>
        </w:numPr>
        <w:tabs>
          <w:tab w:val="left" w:pos="708"/>
          <w:tab w:val="left" w:pos="1140"/>
        </w:tabs>
        <w:autoSpaceDN w:val="0"/>
        <w:ind w:right="11"/>
        <w:jc w:val="both"/>
        <w:rPr>
          <w:rFonts w:ascii="Bookman Old Style" w:hAnsi="Bookman Old Style"/>
          <w:i/>
          <w:sz w:val="20"/>
          <w:szCs w:val="20"/>
          <w:highlight w:val="yellow"/>
        </w:rPr>
      </w:pPr>
      <w:r w:rsidRPr="00692C8A">
        <w:rPr>
          <w:rFonts w:ascii="Bookman Old Style" w:hAnsi="Bookman Old Style"/>
          <w:i/>
          <w:sz w:val="20"/>
          <w:szCs w:val="20"/>
          <w:highlight w:val="yellow"/>
        </w:rPr>
        <w:t>Не позднее, чем за десять дней до даты тура должны быть предоставлены списки с указанием названия школы, полного ФИО и даты рождения, а также профиль обучения или желаемые факультеты ВУЗа для посещения;</w:t>
      </w:r>
    </w:p>
    <w:p w14:paraId="152E299A" w14:textId="77777777" w:rsidR="001C7033" w:rsidRPr="00692C8A" w:rsidRDefault="001C7033" w:rsidP="001C7033">
      <w:pPr>
        <w:pStyle w:val="a3"/>
        <w:numPr>
          <w:ilvl w:val="0"/>
          <w:numId w:val="3"/>
        </w:numPr>
        <w:tabs>
          <w:tab w:val="left" w:pos="708"/>
          <w:tab w:val="left" w:pos="1140"/>
        </w:tabs>
        <w:autoSpaceDN w:val="0"/>
        <w:jc w:val="both"/>
        <w:rPr>
          <w:rFonts w:ascii="Bookman Old Style" w:hAnsi="Bookman Old Style"/>
          <w:i/>
          <w:sz w:val="20"/>
          <w:szCs w:val="20"/>
          <w:highlight w:val="yellow"/>
        </w:rPr>
      </w:pPr>
      <w:r w:rsidRPr="00692C8A">
        <w:rPr>
          <w:rFonts w:ascii="Bookman Old Style" w:hAnsi="Bookman Old Style"/>
          <w:i/>
          <w:sz w:val="20"/>
          <w:szCs w:val="20"/>
          <w:highlight w:val="yellow"/>
        </w:rPr>
        <w:t xml:space="preserve">Посещение ВУЗов возможно для школьников </w:t>
      </w:r>
      <w:r w:rsidRPr="00692C8A">
        <w:rPr>
          <w:rFonts w:ascii="Bookman Old Style" w:hAnsi="Bookman Old Style"/>
          <w:b/>
          <w:i/>
          <w:sz w:val="20"/>
          <w:szCs w:val="20"/>
          <w:highlight w:val="yellow"/>
          <w:u w:val="single"/>
        </w:rPr>
        <w:t>старше 10 класса</w:t>
      </w:r>
      <w:r w:rsidRPr="00692C8A">
        <w:rPr>
          <w:rFonts w:ascii="Bookman Old Style" w:hAnsi="Bookman Old Style"/>
          <w:i/>
          <w:sz w:val="20"/>
          <w:szCs w:val="20"/>
          <w:highlight w:val="yellow"/>
        </w:rPr>
        <w:t>;</w:t>
      </w:r>
    </w:p>
    <w:p w14:paraId="26FEB6C3" w14:textId="77777777" w:rsidR="001C7033" w:rsidRPr="00692C8A" w:rsidRDefault="001C7033" w:rsidP="001C7033">
      <w:pPr>
        <w:pStyle w:val="a3"/>
        <w:numPr>
          <w:ilvl w:val="0"/>
          <w:numId w:val="3"/>
        </w:numPr>
        <w:tabs>
          <w:tab w:val="left" w:pos="708"/>
          <w:tab w:val="left" w:pos="1140"/>
        </w:tabs>
        <w:autoSpaceDN w:val="0"/>
        <w:ind w:right="11"/>
        <w:jc w:val="both"/>
        <w:rPr>
          <w:rFonts w:ascii="Bookman Old Style" w:hAnsi="Bookman Old Style"/>
          <w:i/>
          <w:sz w:val="20"/>
          <w:szCs w:val="20"/>
          <w:highlight w:val="yellow"/>
        </w:rPr>
      </w:pPr>
      <w:r w:rsidRPr="00692C8A">
        <w:rPr>
          <w:rFonts w:ascii="Bookman Old Style" w:hAnsi="Bookman Old Style"/>
          <w:i/>
          <w:sz w:val="20"/>
          <w:szCs w:val="20"/>
          <w:highlight w:val="yellow"/>
        </w:rPr>
        <w:t>Посещение Вузов узкой направленности возможно только в дни открытых дверей;</w:t>
      </w:r>
    </w:p>
    <w:p w14:paraId="14B62B10" w14:textId="77777777" w:rsidR="001C7033" w:rsidRPr="00692C8A" w:rsidRDefault="001C7033" w:rsidP="001C7033">
      <w:pPr>
        <w:pStyle w:val="a3"/>
        <w:numPr>
          <w:ilvl w:val="0"/>
          <w:numId w:val="3"/>
        </w:numPr>
        <w:tabs>
          <w:tab w:val="left" w:pos="708"/>
          <w:tab w:val="left" w:pos="1140"/>
        </w:tabs>
        <w:autoSpaceDN w:val="0"/>
        <w:ind w:right="11"/>
        <w:jc w:val="both"/>
        <w:rPr>
          <w:rFonts w:ascii="Bookman Old Style" w:hAnsi="Bookman Old Style"/>
          <w:i/>
          <w:sz w:val="20"/>
          <w:szCs w:val="20"/>
          <w:highlight w:val="yellow"/>
        </w:rPr>
      </w:pPr>
      <w:r w:rsidRPr="00692C8A">
        <w:rPr>
          <w:rFonts w:ascii="Bookman Old Style" w:hAnsi="Bookman Old Style"/>
          <w:i/>
          <w:sz w:val="20"/>
          <w:szCs w:val="20"/>
          <w:highlight w:val="yellow"/>
        </w:rPr>
        <w:t>ВУЗ вправе отказать в приеме группы ввиду плотного графика работы приемной комиссии или по иным причинам;</w:t>
      </w:r>
    </w:p>
    <w:p w14:paraId="2B9EBE95" w14:textId="77777777" w:rsidR="001C7033" w:rsidRPr="00692C8A" w:rsidRDefault="001C7033" w:rsidP="001C7033">
      <w:pPr>
        <w:pStyle w:val="a3"/>
        <w:numPr>
          <w:ilvl w:val="0"/>
          <w:numId w:val="3"/>
        </w:numPr>
        <w:tabs>
          <w:tab w:val="left" w:pos="708"/>
          <w:tab w:val="left" w:pos="1140"/>
        </w:tabs>
        <w:autoSpaceDN w:val="0"/>
        <w:jc w:val="both"/>
        <w:rPr>
          <w:rFonts w:ascii="Bookman Old Style" w:hAnsi="Bookman Old Style"/>
          <w:i/>
          <w:sz w:val="20"/>
          <w:szCs w:val="20"/>
          <w:highlight w:val="yellow"/>
        </w:rPr>
      </w:pPr>
      <w:r w:rsidRPr="00692C8A">
        <w:rPr>
          <w:rFonts w:ascii="Bookman Old Style" w:hAnsi="Bookman Old Style"/>
          <w:i/>
          <w:sz w:val="20"/>
          <w:szCs w:val="20"/>
          <w:highlight w:val="yellow"/>
        </w:rPr>
        <w:t xml:space="preserve">Посещение </w:t>
      </w:r>
      <w:r w:rsidRPr="00692C8A">
        <w:rPr>
          <w:rFonts w:ascii="Bookman Old Style" w:hAnsi="Bookman Old Style"/>
          <w:b/>
          <w:i/>
          <w:sz w:val="20"/>
          <w:szCs w:val="20"/>
          <w:highlight w:val="yellow"/>
          <w:u w:val="single"/>
        </w:rPr>
        <w:t>некоторых</w:t>
      </w:r>
      <w:r w:rsidRPr="00692C8A">
        <w:rPr>
          <w:rFonts w:ascii="Bookman Old Style" w:hAnsi="Bookman Old Style"/>
          <w:i/>
          <w:sz w:val="20"/>
          <w:szCs w:val="20"/>
          <w:highlight w:val="yellow"/>
        </w:rPr>
        <w:t xml:space="preserve"> ВУЗов </w:t>
      </w:r>
      <w:r w:rsidRPr="00692C8A">
        <w:rPr>
          <w:rFonts w:ascii="Bookman Old Style" w:hAnsi="Bookman Old Style"/>
          <w:b/>
          <w:i/>
          <w:sz w:val="20"/>
          <w:szCs w:val="20"/>
          <w:highlight w:val="yellow"/>
          <w:u w:val="single"/>
        </w:rPr>
        <w:t>возможно только на коммерческой основе</w:t>
      </w:r>
      <w:r w:rsidRPr="00692C8A">
        <w:rPr>
          <w:rFonts w:ascii="Bookman Old Style" w:hAnsi="Bookman Old Style"/>
          <w:i/>
          <w:sz w:val="20"/>
          <w:szCs w:val="20"/>
          <w:highlight w:val="yellow"/>
        </w:rPr>
        <w:t>.</w:t>
      </w:r>
    </w:p>
    <w:p w14:paraId="040235B2" w14:textId="77777777" w:rsidR="001C7033" w:rsidRPr="00692C8A" w:rsidRDefault="001C7033" w:rsidP="001C7033">
      <w:pPr>
        <w:rPr>
          <w:rFonts w:ascii="Bookman Old Style" w:hAnsi="Bookman Old Style"/>
          <w:b/>
        </w:rPr>
      </w:pPr>
    </w:p>
    <w:p w14:paraId="63D29FCA" w14:textId="77777777" w:rsidR="00C07722" w:rsidRPr="00692C8A" w:rsidRDefault="00C07722">
      <w:pPr>
        <w:rPr>
          <w:rFonts w:ascii="Bookman Old Style" w:hAnsi="Bookman Old Style"/>
        </w:rPr>
      </w:pPr>
    </w:p>
    <w:p w14:paraId="2248F614" w14:textId="77777777" w:rsidR="008C24AB" w:rsidRPr="00692C8A" w:rsidRDefault="008C24AB" w:rsidP="008C24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</w:rPr>
      </w:pPr>
      <w:r w:rsidRPr="00692C8A">
        <w:rPr>
          <w:rFonts w:ascii="Bookman Old Style" w:hAnsi="Bookman Old Style"/>
          <w:b/>
        </w:rPr>
        <w:t>Перечень ВУЗов в Москве на выбор:</w:t>
      </w:r>
    </w:p>
    <w:p w14:paraId="6415341B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  <w:color w:val="FF0000"/>
        </w:rPr>
      </w:pPr>
      <w:r w:rsidRPr="00692C8A">
        <w:rPr>
          <w:rFonts w:ascii="Bookman Old Style" w:hAnsi="Bookman Old Style"/>
        </w:rPr>
        <w:t xml:space="preserve">Московский Государственный Технический Университет им. Баумана – </w:t>
      </w:r>
      <w:r w:rsidRPr="00692C8A">
        <w:rPr>
          <w:rFonts w:ascii="Bookman Old Style" w:hAnsi="Bookman Old Style"/>
          <w:b/>
          <w:color w:val="FF0000"/>
        </w:rPr>
        <w:t>принимают заявки только от школы</w:t>
      </w:r>
    </w:p>
    <w:p w14:paraId="1C7CDDA8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Государственный университет по землеустройству (ГУЗ)</w:t>
      </w:r>
    </w:p>
    <w:p w14:paraId="7D503471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Московский архитектурно-строительный институт (МАСИ)</w:t>
      </w:r>
    </w:p>
    <w:p w14:paraId="08F8DF05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lastRenderedPageBreak/>
        <w:t>Российский государственный университет нефти и газа им. И.М. Губкина (РГУНиГ им. И.М. Губкина)</w:t>
      </w:r>
    </w:p>
    <w:p w14:paraId="4E9081FB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 xml:space="preserve">Первый Московский государственный медицинский университет им. И.М.Сеченова (МГМУ им. И.М. Сеченова) – </w:t>
      </w:r>
      <w:r w:rsidRPr="00692C8A">
        <w:rPr>
          <w:rFonts w:ascii="Bookman Old Style" w:hAnsi="Bookman Old Style"/>
          <w:b/>
          <w:color w:val="FF0000"/>
        </w:rPr>
        <w:t>платно 6000 руб для группы до 20 человек</w:t>
      </w:r>
    </w:p>
    <w:p w14:paraId="18D758BF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 xml:space="preserve">Московский государственный юридический университет имени О.Е. Кутафина (МГЮА) – </w:t>
      </w:r>
      <w:r w:rsidRPr="00692C8A">
        <w:rPr>
          <w:rFonts w:ascii="Bookman Old Style" w:hAnsi="Bookman Old Style"/>
          <w:b/>
        </w:rPr>
        <w:t>принимают группы бесплатно</w:t>
      </w:r>
    </w:p>
    <w:p w14:paraId="187453B5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</w:rPr>
      </w:pPr>
      <w:r w:rsidRPr="00692C8A">
        <w:rPr>
          <w:rFonts w:ascii="Bookman Old Style" w:hAnsi="Bookman Old Style"/>
        </w:rPr>
        <w:t xml:space="preserve">Московский государственный институт международных отношений (МГИМО) – </w:t>
      </w:r>
      <w:r w:rsidRPr="00692C8A">
        <w:rPr>
          <w:rFonts w:ascii="Bookman Old Style" w:hAnsi="Bookman Old Style"/>
          <w:b/>
        </w:rPr>
        <w:t>сложно подтверждает и только письмо от школы</w:t>
      </w:r>
    </w:p>
    <w:p w14:paraId="41BC02B2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Дипломатическая академия МИД России</w:t>
      </w:r>
    </w:p>
    <w:p w14:paraId="64C04C7D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Российский университет дружбы народов – РУДН (бесплатно), но плохо подтверждает</w:t>
      </w:r>
    </w:p>
    <w:p w14:paraId="404351D8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</w:rPr>
      </w:pPr>
      <w:r w:rsidRPr="00692C8A">
        <w:rPr>
          <w:rFonts w:ascii="Bookman Old Style" w:hAnsi="Bookman Old Style"/>
          <w:b/>
        </w:rPr>
        <w:t>Финансовый университет при Правительстве РФ – принимает группы бесплатно</w:t>
      </w:r>
    </w:p>
    <w:p w14:paraId="71A79DAA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  <w:color w:val="FF0000"/>
        </w:rPr>
      </w:pPr>
      <w:r w:rsidRPr="00692C8A">
        <w:rPr>
          <w:rFonts w:ascii="Bookman Old Style" w:hAnsi="Bookman Old Style"/>
        </w:rPr>
        <w:t xml:space="preserve">Национальный исследовательский университет "Высшая школа экономики" – </w:t>
      </w:r>
      <w:r w:rsidRPr="00692C8A">
        <w:rPr>
          <w:rFonts w:ascii="Bookman Old Style" w:hAnsi="Bookman Old Style"/>
          <w:b/>
          <w:color w:val="FF0000"/>
        </w:rPr>
        <w:t>принимают заявки только от школы.</w:t>
      </w:r>
    </w:p>
    <w:p w14:paraId="46586690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Московский государственный университет геодезии и картографии</w:t>
      </w:r>
    </w:p>
    <w:p w14:paraId="48637A0E" w14:textId="77777777" w:rsidR="008C24AB" w:rsidRPr="00692C8A" w:rsidRDefault="008C24AB" w:rsidP="008C24A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Российский государственный университет нефти и газа</w:t>
      </w:r>
    </w:p>
    <w:p w14:paraId="2B4E3976" w14:textId="77777777" w:rsidR="00F9072A" w:rsidRPr="009935A3" w:rsidRDefault="00F9072A" w:rsidP="00F907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</w:rPr>
      </w:pPr>
      <w:r w:rsidRPr="009935A3">
        <w:rPr>
          <w:rFonts w:ascii="Bookman Old Style" w:hAnsi="Bookman Old Style"/>
          <w:b/>
        </w:rPr>
        <w:t>Высшие учебные заведения Санкт-Петербурга, проводящие профориентационные экскурсии:</w:t>
      </w:r>
    </w:p>
    <w:p w14:paraId="72FF3D8E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Балтийская академия туризма и предпринимательства;</w:t>
      </w:r>
    </w:p>
    <w:p w14:paraId="44E95AAF" w14:textId="374648D8" w:rsidR="00F9072A" w:rsidRPr="008D7F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b/>
          <w:color w:val="FF0000"/>
        </w:rPr>
      </w:pPr>
      <w:r w:rsidRPr="00692C8A">
        <w:rPr>
          <w:rFonts w:ascii="Bookman Old Style" w:hAnsi="Bookman Old Style"/>
        </w:rPr>
        <w:t>Первый Санкт-Петербургский государственный медицинский университет им. академика И. П. Павлова</w:t>
      </w:r>
      <w:r>
        <w:rPr>
          <w:rFonts w:ascii="Bookman Old Style" w:hAnsi="Bookman Old Style"/>
        </w:rPr>
        <w:t xml:space="preserve"> – </w:t>
      </w:r>
      <w:r w:rsidR="008D7F8A" w:rsidRPr="008D7F8A">
        <w:rPr>
          <w:rFonts w:ascii="Bookman Old Style" w:hAnsi="Bookman Old Style"/>
          <w:b/>
          <w:color w:val="FF0000"/>
        </w:rPr>
        <w:t>посещение на платной основе – 4</w:t>
      </w:r>
      <w:r w:rsidRPr="008D7F8A">
        <w:rPr>
          <w:rFonts w:ascii="Bookman Old Style" w:hAnsi="Bookman Old Style"/>
          <w:b/>
          <w:color w:val="FF0000"/>
        </w:rPr>
        <w:t>500 за каждые 20 чел;</w:t>
      </w:r>
    </w:p>
    <w:p w14:paraId="4748CD35" w14:textId="1ADBF0BE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Российский государственный педагогический университет им. А. И. Герцена</w:t>
      </w:r>
      <w:r w:rsidR="00F668C6">
        <w:rPr>
          <w:rFonts w:ascii="Bookman Old Style" w:hAnsi="Bookman Old Style"/>
        </w:rPr>
        <w:t xml:space="preserve"> – </w:t>
      </w:r>
      <w:r w:rsidR="00F668C6" w:rsidRPr="00F668C6">
        <w:rPr>
          <w:rFonts w:ascii="Bookman Old Style" w:hAnsi="Bookman Old Style"/>
          <w:b/>
          <w:color w:val="FF0000"/>
        </w:rPr>
        <w:t>посещение на платной основе – 7500 руб. за каждые 15 человек</w:t>
      </w:r>
      <w:r w:rsidRPr="00F668C6">
        <w:rPr>
          <w:rFonts w:ascii="Bookman Old Style" w:hAnsi="Bookman Old Style"/>
          <w:b/>
          <w:color w:val="FF0000"/>
        </w:rPr>
        <w:t>;</w:t>
      </w:r>
    </w:p>
    <w:p w14:paraId="4EF537BB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академический институт живописи, скульптуры и архитектуры им. И. Е. Репина (Российская академия художеств);</w:t>
      </w:r>
    </w:p>
    <w:p w14:paraId="3067D3BB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архитектурно-строительный университет;</w:t>
      </w:r>
    </w:p>
    <w:p w14:paraId="1A327BC3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горный университет;</w:t>
      </w:r>
    </w:p>
    <w:p w14:paraId="1DC29E9D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политехнический университет;</w:t>
      </w:r>
    </w:p>
    <w:p w14:paraId="4E4BBE68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технологический институт;</w:t>
      </w:r>
    </w:p>
    <w:p w14:paraId="4AD47FA9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университет (СПбГУ);</w:t>
      </w:r>
    </w:p>
    <w:p w14:paraId="5532551A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университет промышленных технологий и дизайна;</w:t>
      </w:r>
    </w:p>
    <w:p w14:paraId="06F7B711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университет путей сообщения;</w:t>
      </w:r>
    </w:p>
    <w:p w14:paraId="6836BAE0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университет телекоммуникаций им. М. А. Бонч-Бруевича</w:t>
      </w:r>
    </w:p>
    <w:p w14:paraId="16AC09F4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экономический университет;</w:t>
      </w:r>
    </w:p>
    <w:p w14:paraId="6106A2AA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Санкт-Петербургский государственный электротехнический университет (ЛЭТИ);</w:t>
      </w:r>
    </w:p>
    <w:p w14:paraId="569B4978" w14:textId="77777777" w:rsidR="00F9072A" w:rsidRPr="00AF0C1F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  <w:color w:val="0070C0"/>
        </w:rPr>
      </w:pPr>
      <w:r w:rsidRPr="00692C8A">
        <w:rPr>
          <w:rFonts w:ascii="Bookman Old Style" w:hAnsi="Bookman Old Style"/>
        </w:rPr>
        <w:t>Санкт-Петербургский национальный исследовательский университет информационных технологий, механики и оптики (ИТМО)</w:t>
      </w:r>
      <w:r w:rsidRPr="00AF0C1F">
        <w:rPr>
          <w:rFonts w:ascii="Bookman Old Style" w:hAnsi="Bookman Old Style"/>
          <w:b/>
          <w:color w:val="0070C0"/>
        </w:rPr>
        <w:t xml:space="preserve">– редко подтверждает </w:t>
      </w:r>
      <w:r>
        <w:rPr>
          <w:rFonts w:ascii="Bookman Old Style" w:hAnsi="Bookman Old Style"/>
          <w:b/>
          <w:color w:val="0070C0"/>
        </w:rPr>
        <w:t>посещение</w:t>
      </w:r>
      <w:r w:rsidRPr="00AF0C1F">
        <w:rPr>
          <w:rFonts w:ascii="Bookman Old Style" w:hAnsi="Bookman Old Style"/>
          <w:b/>
          <w:color w:val="0070C0"/>
        </w:rPr>
        <w:t>, только для классов с техническим уклоном</w:t>
      </w:r>
      <w:r w:rsidRPr="00AF0C1F">
        <w:rPr>
          <w:rFonts w:ascii="Bookman Old Style" w:hAnsi="Bookman Old Style"/>
          <w:color w:val="0070C0"/>
        </w:rPr>
        <w:t>;</w:t>
      </w:r>
    </w:p>
    <w:p w14:paraId="1E5E6826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Санкт-Петербургская Юридическая академия;</w:t>
      </w:r>
    </w:p>
    <w:p w14:paraId="26CE2E55" w14:textId="77777777" w:rsidR="00F9072A" w:rsidRPr="00692C8A" w:rsidRDefault="00F9072A" w:rsidP="00F9072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  <w:r w:rsidRPr="00692C8A">
        <w:rPr>
          <w:rFonts w:ascii="Bookman Old Style" w:hAnsi="Bookman Old Style"/>
        </w:rPr>
        <w:t>Северо-Западный Институт управления (филиал РАНХиГС).</w:t>
      </w:r>
    </w:p>
    <w:p w14:paraId="4ED43304" w14:textId="77777777" w:rsidR="00C07722" w:rsidRPr="00692C8A" w:rsidRDefault="00C07722" w:rsidP="00C077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Bookman Old Style" w:hAnsi="Bookman Old Style"/>
        </w:rPr>
      </w:pPr>
    </w:p>
    <w:p w14:paraId="3DB60CE0" w14:textId="77777777" w:rsidR="00C07722" w:rsidRDefault="00C07722">
      <w:pPr>
        <w:rPr>
          <w:rFonts w:ascii="Bookman Old Style" w:hAnsi="Bookman Old Style"/>
        </w:rPr>
      </w:pPr>
    </w:p>
    <w:p w14:paraId="0C18C0D9" w14:textId="77777777" w:rsidR="002835DA" w:rsidRDefault="002835DA">
      <w:pPr>
        <w:rPr>
          <w:rFonts w:ascii="Bookman Old Style" w:hAnsi="Bookman Old Style"/>
          <w:b/>
        </w:rPr>
      </w:pPr>
    </w:p>
    <w:p w14:paraId="2CAB05A6" w14:textId="77777777" w:rsidR="002835DA" w:rsidRDefault="002835DA">
      <w:pPr>
        <w:rPr>
          <w:rFonts w:ascii="Bookman Old Style" w:hAnsi="Bookman Old Style"/>
          <w:b/>
        </w:rPr>
      </w:pPr>
    </w:p>
    <w:p w14:paraId="3804695A" w14:textId="77777777" w:rsidR="002835DA" w:rsidRDefault="002835DA">
      <w:pPr>
        <w:rPr>
          <w:rFonts w:ascii="Bookman Old Style" w:hAnsi="Bookman Old Style"/>
          <w:b/>
        </w:rPr>
      </w:pPr>
    </w:p>
    <w:p w14:paraId="1C4A7671" w14:textId="77777777" w:rsidR="002835DA" w:rsidRDefault="002835DA">
      <w:pPr>
        <w:rPr>
          <w:rFonts w:ascii="Bookman Old Style" w:hAnsi="Bookman Old Style"/>
          <w:b/>
        </w:rPr>
      </w:pPr>
    </w:p>
    <w:p w14:paraId="6FAE913C" w14:textId="77777777" w:rsidR="002835DA" w:rsidRDefault="002835DA">
      <w:pPr>
        <w:rPr>
          <w:rFonts w:ascii="Bookman Old Style" w:hAnsi="Bookman Old Style"/>
          <w:b/>
        </w:rPr>
      </w:pPr>
    </w:p>
    <w:p w14:paraId="17068FE1" w14:textId="77777777" w:rsidR="002835DA" w:rsidRDefault="002835DA">
      <w:pPr>
        <w:rPr>
          <w:rFonts w:ascii="Bookman Old Style" w:hAnsi="Bookman Old Style"/>
          <w:b/>
        </w:rPr>
      </w:pPr>
    </w:p>
    <w:p w14:paraId="71CA5F8F" w14:textId="77777777" w:rsidR="002835DA" w:rsidRDefault="002835DA">
      <w:pPr>
        <w:rPr>
          <w:rFonts w:ascii="Bookman Old Style" w:hAnsi="Bookman Old Style"/>
          <w:b/>
        </w:rPr>
      </w:pPr>
    </w:p>
    <w:p w14:paraId="7BC0F352" w14:textId="77777777" w:rsidR="002835DA" w:rsidRDefault="002835DA">
      <w:pPr>
        <w:rPr>
          <w:rFonts w:ascii="Bookman Old Style" w:hAnsi="Bookman Old Style"/>
          <w:b/>
        </w:rPr>
      </w:pPr>
    </w:p>
    <w:p w14:paraId="34439317" w14:textId="77777777" w:rsidR="002835DA" w:rsidRDefault="002835DA">
      <w:pPr>
        <w:rPr>
          <w:rFonts w:ascii="Bookman Old Style" w:hAnsi="Bookman Old Style"/>
          <w:b/>
        </w:rPr>
      </w:pPr>
    </w:p>
    <w:p w14:paraId="1F6EAE67" w14:textId="77777777" w:rsidR="002835DA" w:rsidRDefault="002835DA">
      <w:pPr>
        <w:rPr>
          <w:rFonts w:ascii="Bookman Old Style" w:hAnsi="Bookman Old Style"/>
          <w:b/>
        </w:rPr>
      </w:pPr>
    </w:p>
    <w:p w14:paraId="74255F1C" w14:textId="77777777" w:rsidR="002835DA" w:rsidRDefault="002835DA">
      <w:pPr>
        <w:rPr>
          <w:rFonts w:ascii="Bookman Old Style" w:hAnsi="Bookman Old Style"/>
          <w:b/>
        </w:rPr>
      </w:pPr>
    </w:p>
    <w:p w14:paraId="58BEB021" w14:textId="77777777" w:rsidR="002835DA" w:rsidRDefault="002835DA">
      <w:pPr>
        <w:rPr>
          <w:rFonts w:ascii="Bookman Old Style" w:hAnsi="Bookman Old Style"/>
          <w:b/>
        </w:rPr>
      </w:pPr>
    </w:p>
    <w:p w14:paraId="2677BEAD" w14:textId="209F5AD0" w:rsidR="002835DA" w:rsidRDefault="002835DA">
      <w:pPr>
        <w:rPr>
          <w:rFonts w:ascii="Bookman Old Style" w:hAnsi="Bookman Old Style"/>
          <w:b/>
        </w:rPr>
      </w:pPr>
    </w:p>
    <w:p w14:paraId="1C6BA9B1" w14:textId="6959B3C1" w:rsidR="00CB00DA" w:rsidRDefault="00CB00DA">
      <w:pPr>
        <w:rPr>
          <w:rFonts w:ascii="Bookman Old Style" w:hAnsi="Bookman Old Style"/>
          <w:b/>
        </w:rPr>
      </w:pPr>
    </w:p>
    <w:p w14:paraId="3151E5C1" w14:textId="2DE7F382" w:rsidR="00CB00DA" w:rsidRDefault="00CB00DA">
      <w:pPr>
        <w:rPr>
          <w:rFonts w:ascii="Bookman Old Style" w:hAnsi="Bookman Old Style"/>
          <w:b/>
        </w:rPr>
      </w:pPr>
    </w:p>
    <w:p w14:paraId="36758643" w14:textId="77777777" w:rsidR="00CB00DA" w:rsidRDefault="00CB00DA">
      <w:pPr>
        <w:rPr>
          <w:rFonts w:ascii="Bookman Old Style" w:hAnsi="Bookman Old Style"/>
          <w:b/>
        </w:rPr>
      </w:pPr>
    </w:p>
    <w:p w14:paraId="5ADAC0C6" w14:textId="77777777" w:rsidR="002835DA" w:rsidRDefault="002835DA">
      <w:pPr>
        <w:rPr>
          <w:rFonts w:ascii="Bookman Old Style" w:hAnsi="Bookman Old Style"/>
          <w:b/>
        </w:rPr>
      </w:pPr>
    </w:p>
    <w:p w14:paraId="1522422D" w14:textId="77777777" w:rsidR="002835DA" w:rsidRDefault="002835DA">
      <w:pPr>
        <w:rPr>
          <w:rFonts w:ascii="Bookman Old Style" w:hAnsi="Bookman Old Style"/>
          <w:b/>
        </w:rPr>
      </w:pPr>
    </w:p>
    <w:p w14:paraId="5E516E72" w14:textId="66C34B83" w:rsidR="00194917" w:rsidRDefault="00194917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ОПИСАНИЕ ОТЕЛЕЙ</w:t>
      </w:r>
    </w:p>
    <w:p w14:paraId="6D34DC12" w14:textId="1FEB8591" w:rsidR="004F72AE" w:rsidRDefault="004F72AE">
      <w:pPr>
        <w:rPr>
          <w:rFonts w:ascii="Bookman Old Style" w:hAnsi="Bookman Old Style"/>
          <w:b/>
        </w:rPr>
      </w:pPr>
    </w:p>
    <w:p w14:paraId="7BE89C24" w14:textId="0B2914B7" w:rsidR="004F72AE" w:rsidRDefault="004F72AE">
      <w:pPr>
        <w:rPr>
          <w:rFonts w:ascii="Bookman Old Style" w:hAnsi="Bookman Old Style"/>
          <w:b/>
        </w:rPr>
      </w:pPr>
    </w:p>
    <w:p w14:paraId="2E970F84" w14:textId="77777777" w:rsidR="004F72AE" w:rsidRPr="004F72AE" w:rsidRDefault="004F72AE" w:rsidP="004F72AE">
      <w:pPr>
        <w:rPr>
          <w:rFonts w:ascii="Bookman Old Style" w:hAnsi="Bookman Old Style"/>
          <w:b/>
          <w:bCs/>
        </w:rPr>
      </w:pPr>
      <w:r w:rsidRPr="004F72AE">
        <w:rPr>
          <w:rFonts w:ascii="Bookman Old Style" w:hAnsi="Bookman Old Style"/>
          <w:b/>
          <w:bCs/>
        </w:rPr>
        <w:t>Москоу Холидей Отель</w:t>
      </w:r>
    </w:p>
    <w:p w14:paraId="420C750A" w14:textId="77777777" w:rsidR="004F72AE" w:rsidRDefault="004F72AE">
      <w:pPr>
        <w:rPr>
          <w:rFonts w:ascii="Bookman Old Style" w:hAnsi="Bookman Old Style"/>
          <w:b/>
        </w:rPr>
      </w:pPr>
    </w:p>
    <w:p w14:paraId="035842A3" w14:textId="58D2A842" w:rsidR="00621ADA" w:rsidRDefault="004F72AE" w:rsidP="00621ADA">
      <w:pPr>
        <w:rPr>
          <w:rFonts w:ascii="Bookman Old Style" w:hAnsi="Bookman Old Style"/>
          <w:bCs/>
        </w:rPr>
      </w:pPr>
      <w:r w:rsidRPr="004F72AE">
        <w:rPr>
          <w:rFonts w:ascii="Bookman Old Style" w:hAnsi="Bookman Old Style"/>
          <w:bCs/>
        </w:rPr>
        <w:t xml:space="preserve">отель зарекомендовал себя как красивый и уютный бизнес-отель, где каждого гостя встречают с радушием и улыбками. На сегодняшний день отель "Moscow Holiday Hotel" воплощает в себе все представления о современном, высокотехнологичном отеле </w:t>
      </w:r>
      <w:proofErr w:type="gramStart"/>
      <w:r w:rsidRPr="004F72AE">
        <w:rPr>
          <w:rFonts w:ascii="Bookman Old Style" w:hAnsi="Bookman Old Style"/>
          <w:bCs/>
        </w:rPr>
        <w:t>бизнес класса</w:t>
      </w:r>
      <w:proofErr w:type="gramEnd"/>
      <w:r w:rsidRPr="004F72AE">
        <w:rPr>
          <w:rFonts w:ascii="Bookman Old Style" w:hAnsi="Bookman Old Style"/>
          <w:bCs/>
        </w:rPr>
        <w:t xml:space="preserve"> в Москве, сочетая лучшие, выработанные веками традиции гостеприимства. Номерной фонд отеля насчитывает 205 номеров различных категорий, оформленных в стиле роскоши и уюта. Из окон открывается прекрасный вид на международный деловой центр «Москва-Сити».</w:t>
      </w:r>
      <w:r w:rsidR="00621ADA" w:rsidRPr="00621ADA">
        <w:rPr>
          <w:rFonts w:ascii="Arial" w:hAnsi="Arial" w:cs="Arial"/>
        </w:rPr>
        <w:t xml:space="preserve"> </w:t>
      </w:r>
      <w:r w:rsidR="00621ADA" w:rsidRPr="00621ADA">
        <w:rPr>
          <w:rFonts w:ascii="Bookman Old Style" w:hAnsi="Bookman Old Style"/>
        </w:rPr>
        <w:t>Стандартный</w:t>
      </w:r>
      <w:r w:rsidR="00621ADA" w:rsidRPr="00621ADA">
        <w:rPr>
          <w:rFonts w:ascii="Bookman Old Style" w:hAnsi="Bookman Old Style"/>
        </w:rPr>
        <w:t xml:space="preserve"> номер:</w:t>
      </w:r>
      <w:r w:rsidR="00621ADA">
        <w:rPr>
          <w:rFonts w:ascii="Bookman Old Style" w:hAnsi="Bookman Old Style"/>
          <w:b/>
          <w:bCs/>
        </w:rPr>
        <w:t xml:space="preserve"> </w:t>
      </w:r>
      <w:r w:rsidR="00621ADA" w:rsidRPr="00621ADA">
        <w:rPr>
          <w:rFonts w:ascii="Bookman Old Style" w:hAnsi="Bookman Old Style"/>
          <w:bCs/>
        </w:rPr>
        <w:t>Однокомнатный номер. Площадь - 16 кв.м. В номере: 2 кровати, изначально стоящие вместе, кофейный столик, шкаф, плазменная TV панель, спутниковое телевидение, телефон, мини-бар, Wi-Fi, ванная комната (душевая кабина) с банными принадлежностями, фен, по запросу - тапочки и халат.</w:t>
      </w:r>
    </w:p>
    <w:p w14:paraId="248DE01E" w14:textId="77777777" w:rsidR="00621ADA" w:rsidRPr="00621ADA" w:rsidRDefault="00621ADA" w:rsidP="00621ADA">
      <w:pPr>
        <w:rPr>
          <w:rFonts w:ascii="Bookman Old Style" w:hAnsi="Bookman Old Style"/>
          <w:bCs/>
        </w:rPr>
      </w:pPr>
    </w:p>
    <w:p w14:paraId="296FDC3A" w14:textId="04BD6DCA" w:rsidR="004F72AE" w:rsidRPr="004F72AE" w:rsidRDefault="00621ADA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noProof/>
        </w:rPr>
        <w:drawing>
          <wp:inline distT="0" distB="0" distL="0" distR="0" wp14:anchorId="24CD00AE" wp14:editId="308E59CF">
            <wp:extent cx="2452443" cy="1635760"/>
            <wp:effectExtent l="0" t="0" r="508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690" cy="164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Cs/>
        </w:rPr>
        <w:t xml:space="preserve">      </w:t>
      </w:r>
      <w:r>
        <w:rPr>
          <w:rFonts w:ascii="Bookman Old Style" w:hAnsi="Bookman Old Style"/>
          <w:bCs/>
          <w:noProof/>
        </w:rPr>
        <w:drawing>
          <wp:inline distT="0" distB="0" distL="0" distR="0" wp14:anchorId="062497E9" wp14:editId="796B2F5B">
            <wp:extent cx="1488744" cy="22320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109" cy="224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85A972" w14:textId="77C24DE2" w:rsidR="00480DF4" w:rsidRDefault="00480DF4">
      <w:pPr>
        <w:rPr>
          <w:rFonts w:ascii="Bookman Old Style" w:hAnsi="Bookman Old Style"/>
          <w:b/>
        </w:rPr>
      </w:pPr>
    </w:p>
    <w:p w14:paraId="7432BE46" w14:textId="7908189A" w:rsidR="00480DF4" w:rsidRPr="00194917" w:rsidRDefault="00480DF4">
      <w:pPr>
        <w:rPr>
          <w:rFonts w:ascii="Bookman Old Style" w:hAnsi="Bookman Old Style"/>
          <w:b/>
        </w:rPr>
      </w:pPr>
      <w:r w:rsidRPr="00480DF4">
        <w:rPr>
          <w:rFonts w:ascii="Bookman Old Style" w:hAnsi="Bookman Old Style"/>
          <w:b/>
        </w:rPr>
        <w:t>Максима Ирбис</w:t>
      </w:r>
      <w:r>
        <w:rPr>
          <w:rFonts w:ascii="Bookman Old Style" w:hAnsi="Bookman Old Style"/>
          <w:b/>
        </w:rPr>
        <w:t>, Москва</w:t>
      </w:r>
    </w:p>
    <w:p w14:paraId="7506EACB" w14:textId="77777777" w:rsidR="00194917" w:rsidRDefault="00194917">
      <w:pPr>
        <w:rPr>
          <w:rFonts w:ascii="Bookman Old Style" w:hAnsi="Bookman Old Style"/>
        </w:rPr>
      </w:pPr>
    </w:p>
    <w:p w14:paraId="545793C9" w14:textId="67F6B9F0" w:rsidR="00280FCB" w:rsidRPr="00480DF4" w:rsidRDefault="00480DF4" w:rsidP="009223D4">
      <w:pPr>
        <w:shd w:val="clear" w:color="auto" w:fill="FFFFFF"/>
        <w:rPr>
          <w:rFonts w:ascii="Bookman Old Style" w:hAnsi="Bookman Old Style" w:cs="Arial"/>
          <w:color w:val="2B3445"/>
        </w:rPr>
      </w:pPr>
      <w:r>
        <w:rPr>
          <w:rFonts w:ascii="Bookman Old Style" w:hAnsi="Bookman Old Style" w:cs="Arial"/>
          <w:color w:val="2B3445"/>
        </w:rPr>
        <w:t xml:space="preserve">Отель </w:t>
      </w:r>
      <w:r w:rsidRPr="00480DF4">
        <w:rPr>
          <w:rFonts w:ascii="Bookman Old Style" w:hAnsi="Bookman Old Style" w:cs="Arial"/>
          <w:color w:val="2B3445"/>
        </w:rPr>
        <w:t xml:space="preserve">Максима Ирбис расположен в пешей доступности от метро Окружная, </w:t>
      </w:r>
      <w:proofErr w:type="gramStart"/>
      <w:r w:rsidRPr="00480DF4">
        <w:rPr>
          <w:rFonts w:ascii="Bookman Old Style" w:hAnsi="Bookman Old Style" w:cs="Arial"/>
          <w:color w:val="2B3445"/>
        </w:rPr>
        <w:t>Владыкино,Петровско</w:t>
      </w:r>
      <w:proofErr w:type="gramEnd"/>
      <w:r w:rsidRPr="00480DF4">
        <w:rPr>
          <w:rFonts w:ascii="Bookman Old Style" w:hAnsi="Bookman Old Style" w:cs="Arial"/>
          <w:color w:val="2B3445"/>
        </w:rPr>
        <w:t>-Разумовская. От станции МЦК “Окружная” отправляется Аэроэкспресс, на котором можно за 45 минут доехать в аэропорт Шереметьево. Рядом расположены популярные достопримечательности города - выставочный комплекс ВДНХ, Океанариум и Ботанический сад.</w:t>
      </w:r>
      <w:r w:rsidR="008E0D5F">
        <w:rPr>
          <w:rFonts w:ascii="Bookman Old Style" w:hAnsi="Bookman Old Style" w:cs="Arial"/>
          <w:color w:val="2B3445"/>
        </w:rPr>
        <w:t xml:space="preserve"> </w:t>
      </w:r>
    </w:p>
    <w:p w14:paraId="2113C086" w14:textId="503E4F3B" w:rsidR="00280FCB" w:rsidRDefault="00280FCB" w:rsidP="00280FCB">
      <w:pPr>
        <w:shd w:val="clear" w:color="auto" w:fill="FFFFFF"/>
        <w:rPr>
          <w:rFonts w:ascii="Bookman Old Style" w:hAnsi="Bookman Old Style" w:cs="Arial"/>
          <w:color w:val="2B3445"/>
        </w:rPr>
      </w:pPr>
      <w:r w:rsidRPr="008E0D5F">
        <w:rPr>
          <w:rFonts w:ascii="Bookman Old Style" w:hAnsi="Bookman Old Style" w:cs="Arial"/>
          <w:color w:val="2B3445"/>
        </w:rPr>
        <w:t xml:space="preserve">Стандартный номер: </w:t>
      </w:r>
      <w:r w:rsidRPr="00280FCB">
        <w:rPr>
          <w:rFonts w:ascii="Bookman Old Style" w:hAnsi="Bookman Old Style" w:cs="Arial"/>
          <w:color w:val="2B3445"/>
        </w:rPr>
        <w:t>в отелях Максима Заря и Максима Ирбис: площадь номера от 18 м кв, двуспальная кровать 140*200 см, бесплатный Wi-Fi, кондиционер (не во всех номерах), мини-холодильник, письменный стол, телефон, телевизор, спутниковое телевидение, шкаф для верхней одежды. В ванной комнате: душ, фен, комплект полотенец, встроенный диспенсер с универсальным средством для тела и волос</w:t>
      </w:r>
      <w:r w:rsidR="008E0D5F">
        <w:rPr>
          <w:rFonts w:ascii="Bookman Old Style" w:hAnsi="Bookman Old Style" w:cs="Arial"/>
          <w:color w:val="2B3445"/>
        </w:rPr>
        <w:t>.</w:t>
      </w:r>
    </w:p>
    <w:p w14:paraId="01726B05" w14:textId="77777777" w:rsidR="008E0D5F" w:rsidRDefault="008E0D5F" w:rsidP="00280FCB">
      <w:pPr>
        <w:shd w:val="clear" w:color="auto" w:fill="FFFFFF"/>
        <w:rPr>
          <w:rFonts w:ascii="Bookman Old Style" w:hAnsi="Bookman Old Style" w:cs="Arial"/>
          <w:color w:val="2B3445"/>
        </w:rPr>
      </w:pPr>
    </w:p>
    <w:p w14:paraId="37426587" w14:textId="3B1C7CFA" w:rsidR="008E0D5F" w:rsidRPr="00280FCB" w:rsidRDefault="008E0D5F" w:rsidP="00280FCB">
      <w:pPr>
        <w:shd w:val="clear" w:color="auto" w:fill="FFFFFF"/>
        <w:rPr>
          <w:rFonts w:ascii="Bookman Old Style" w:hAnsi="Bookman Old Style" w:cs="Arial"/>
          <w:color w:val="2B3445"/>
        </w:rPr>
      </w:pPr>
      <w:r>
        <w:rPr>
          <w:rFonts w:ascii="Bookman Old Style" w:hAnsi="Bookman Old Style" w:cs="Arial"/>
          <w:noProof/>
          <w:color w:val="2B3445"/>
        </w:rPr>
        <w:drawing>
          <wp:inline distT="0" distB="0" distL="0" distR="0" wp14:anchorId="42BB6832" wp14:editId="092AF67A">
            <wp:extent cx="2433402" cy="162306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171" cy="16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6714">
        <w:rPr>
          <w:rFonts w:ascii="Bookman Old Style" w:hAnsi="Bookman Old Style" w:cs="Arial"/>
          <w:color w:val="2B3445"/>
        </w:rPr>
        <w:t xml:space="preserve">   </w:t>
      </w:r>
      <w:r w:rsidR="00456714">
        <w:rPr>
          <w:rFonts w:ascii="Bookman Old Style" w:hAnsi="Bookman Old Style" w:cs="Arial"/>
          <w:noProof/>
          <w:color w:val="2B3445"/>
        </w:rPr>
        <w:drawing>
          <wp:inline distT="0" distB="0" distL="0" distR="0" wp14:anchorId="66F0B978" wp14:editId="7CC31B10">
            <wp:extent cx="2508885" cy="1612155"/>
            <wp:effectExtent l="0" t="0" r="571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246" cy="161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47F03B" w14:textId="48D3D581" w:rsidR="00480DF4" w:rsidRPr="00480DF4" w:rsidRDefault="00480DF4" w:rsidP="009223D4">
      <w:pPr>
        <w:shd w:val="clear" w:color="auto" w:fill="FFFFFF"/>
        <w:rPr>
          <w:rFonts w:ascii="Bookman Old Style" w:hAnsi="Bookman Old Style" w:cs="Arial"/>
          <w:color w:val="2B3445"/>
        </w:rPr>
      </w:pPr>
    </w:p>
    <w:p w14:paraId="0566642F" w14:textId="77777777" w:rsidR="00E14956" w:rsidRDefault="00E14956" w:rsidP="00927B42">
      <w:pPr>
        <w:rPr>
          <w:rFonts w:ascii="Bookman Old Style" w:hAnsi="Bookman Old Style" w:cs="Arial"/>
          <w:b/>
          <w:color w:val="2B3445"/>
        </w:rPr>
      </w:pPr>
    </w:p>
    <w:p w14:paraId="049EFBDE" w14:textId="77777777" w:rsidR="00E3304B" w:rsidRDefault="00E3304B" w:rsidP="00E14956">
      <w:pPr>
        <w:rPr>
          <w:rFonts w:ascii="Bookman Old Style" w:hAnsi="Bookman Old Style" w:cs="Arial"/>
          <w:b/>
          <w:bCs/>
          <w:color w:val="2B3445"/>
        </w:rPr>
      </w:pPr>
    </w:p>
    <w:p w14:paraId="7BF11A7D" w14:textId="6F3466F5" w:rsidR="00E3304B" w:rsidRDefault="00E3304B" w:rsidP="00E3304B">
      <w:pPr>
        <w:rPr>
          <w:rFonts w:ascii="Bookman Old Style" w:hAnsi="Bookman Old Style" w:cs="Arial"/>
          <w:b/>
          <w:bCs/>
          <w:color w:val="2B3445"/>
        </w:rPr>
      </w:pPr>
      <w:r w:rsidRPr="00E3304B">
        <w:rPr>
          <w:rFonts w:ascii="Bookman Old Style" w:hAnsi="Bookman Old Style" w:cs="Arial"/>
          <w:b/>
          <w:bCs/>
          <w:color w:val="2B3445"/>
        </w:rPr>
        <w:t>Полюстрово</w:t>
      </w:r>
      <w:r>
        <w:rPr>
          <w:rFonts w:ascii="Bookman Old Style" w:hAnsi="Bookman Old Style" w:cs="Arial"/>
          <w:b/>
          <w:bCs/>
          <w:color w:val="2B3445"/>
        </w:rPr>
        <w:t>, Сакнт-Петербург</w:t>
      </w:r>
    </w:p>
    <w:p w14:paraId="485EA656" w14:textId="72200948" w:rsidR="00E3304B" w:rsidRDefault="00E3304B" w:rsidP="00E3304B">
      <w:pPr>
        <w:rPr>
          <w:rFonts w:ascii="Bookman Old Style" w:hAnsi="Bookman Old Style" w:cs="Arial"/>
          <w:b/>
          <w:bCs/>
          <w:color w:val="2B3445"/>
        </w:rPr>
      </w:pPr>
    </w:p>
    <w:p w14:paraId="1D41B020" w14:textId="74BC6D66" w:rsidR="003D60EF" w:rsidRDefault="00E3304B" w:rsidP="003D60EF">
      <w:pPr>
        <w:rPr>
          <w:rFonts w:ascii="Bookman Old Style" w:hAnsi="Bookman Old Style" w:cs="Arial"/>
          <w:color w:val="2B3445"/>
        </w:rPr>
      </w:pPr>
      <w:r w:rsidRPr="00E3304B">
        <w:rPr>
          <w:rFonts w:ascii="Bookman Old Style" w:hAnsi="Bookman Old Style" w:cs="Arial"/>
          <w:color w:val="2B3445"/>
        </w:rPr>
        <w:t>Современный гостиничный комплекс, расположенный на правом берегу реки Невы, в 10-ти минутах езды от станции метро «Площадь Ленина» и в 20-ти минутах езды от центра города. В семиэтажном здании гостиницы – 242 реновированных в 2007 году номеров. Все номера отремонтированы в соответствии с международными стандартами.</w:t>
      </w:r>
      <w:r>
        <w:rPr>
          <w:rFonts w:ascii="Bookman Old Style" w:hAnsi="Bookman Old Style" w:cs="Arial"/>
          <w:color w:val="2B3445"/>
        </w:rPr>
        <w:t xml:space="preserve"> </w:t>
      </w:r>
      <w:r w:rsidR="003D60EF" w:rsidRPr="003D60EF">
        <w:rPr>
          <w:rFonts w:ascii="Bookman Old Style" w:hAnsi="Bookman Old Style" w:cs="Arial"/>
          <w:color w:val="2B3445"/>
        </w:rPr>
        <w:t>Эконом</w:t>
      </w:r>
      <w:r w:rsidR="003D60EF" w:rsidRPr="003D60EF">
        <w:rPr>
          <w:rFonts w:ascii="Bookman Old Style" w:hAnsi="Bookman Old Style" w:cs="Arial"/>
          <w:color w:val="2B3445"/>
        </w:rPr>
        <w:t xml:space="preserve"> номер:</w:t>
      </w:r>
      <w:r w:rsidR="003D60EF">
        <w:rPr>
          <w:rFonts w:ascii="Bookman Old Style" w:hAnsi="Bookman Old Style" w:cs="Arial"/>
          <w:b/>
          <w:bCs/>
          <w:color w:val="2B3445"/>
        </w:rPr>
        <w:t xml:space="preserve"> </w:t>
      </w:r>
      <w:r w:rsidR="003D60EF" w:rsidRPr="003D60EF">
        <w:rPr>
          <w:rFonts w:ascii="Bookman Old Style" w:hAnsi="Bookman Old Style" w:cs="Arial"/>
          <w:color w:val="2B3445"/>
        </w:rPr>
        <w:t xml:space="preserve">– одно-, двухместные номера со всеми удобствами. Площадь номера 14-15 кв.м. В каждом номере: раздельные кровати или одна большая кровать, шкаф, стол-тумбочка с телевизором, стул, телефон, мини-бар, бесплатный доступ к сети Интернет Wi-Fi. Ванная комната оборудована ванной или душевой кабиной. (в случае бронирования </w:t>
      </w:r>
      <w:proofErr w:type="gramStart"/>
      <w:r w:rsidR="003D60EF" w:rsidRPr="003D60EF">
        <w:rPr>
          <w:rFonts w:ascii="Bookman Old Style" w:hAnsi="Bookman Old Style" w:cs="Arial"/>
          <w:color w:val="2B3445"/>
        </w:rPr>
        <w:t>доп.места</w:t>
      </w:r>
      <w:proofErr w:type="gramEnd"/>
      <w:r w:rsidR="003D60EF" w:rsidRPr="003D60EF">
        <w:rPr>
          <w:rFonts w:ascii="Bookman Old Style" w:hAnsi="Bookman Old Style" w:cs="Arial"/>
          <w:color w:val="2B3445"/>
        </w:rPr>
        <w:t>, в номере будет узкое раскладное кресло или раскладушка)</w:t>
      </w:r>
    </w:p>
    <w:p w14:paraId="7BBDE986" w14:textId="77777777" w:rsidR="003D60EF" w:rsidRPr="003D60EF" w:rsidRDefault="003D60EF" w:rsidP="003D60EF">
      <w:pPr>
        <w:rPr>
          <w:rFonts w:ascii="Bookman Old Style" w:hAnsi="Bookman Old Style" w:cs="Arial"/>
          <w:color w:val="2B3445"/>
        </w:rPr>
      </w:pPr>
    </w:p>
    <w:p w14:paraId="5210F967" w14:textId="3A106121" w:rsidR="00E3304B" w:rsidRPr="00E3304B" w:rsidRDefault="003D60EF" w:rsidP="00E3304B">
      <w:pPr>
        <w:rPr>
          <w:rFonts w:ascii="Bookman Old Style" w:hAnsi="Bookman Old Style" w:cs="Arial"/>
          <w:color w:val="2B3445"/>
        </w:rPr>
      </w:pPr>
      <w:r>
        <w:rPr>
          <w:rFonts w:ascii="Bookman Old Style" w:hAnsi="Bookman Old Style" w:cs="Arial"/>
          <w:noProof/>
          <w:color w:val="2B3445"/>
        </w:rPr>
        <w:drawing>
          <wp:inline distT="0" distB="0" distL="0" distR="0" wp14:anchorId="76109403" wp14:editId="4D786405">
            <wp:extent cx="2301240" cy="1534909"/>
            <wp:effectExtent l="0" t="0" r="381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55" cy="15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color w:val="2B3445"/>
        </w:rPr>
        <w:t xml:space="preserve">      </w:t>
      </w:r>
      <w:r>
        <w:rPr>
          <w:rFonts w:ascii="Bookman Old Style" w:hAnsi="Bookman Old Style" w:cs="Arial"/>
          <w:noProof/>
          <w:color w:val="2B3445"/>
        </w:rPr>
        <w:drawing>
          <wp:inline distT="0" distB="0" distL="0" distR="0" wp14:anchorId="2AE38B50" wp14:editId="404BDB9F">
            <wp:extent cx="2283460" cy="1520820"/>
            <wp:effectExtent l="0" t="0" r="254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716" cy="1532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830AA1" w14:textId="77777777" w:rsidR="00E3304B" w:rsidRDefault="00E3304B" w:rsidP="00E14956">
      <w:pPr>
        <w:rPr>
          <w:rFonts w:ascii="Bookman Old Style" w:hAnsi="Bookman Old Style" w:cs="Arial"/>
          <w:b/>
          <w:bCs/>
          <w:color w:val="2B3445"/>
        </w:rPr>
      </w:pPr>
    </w:p>
    <w:p w14:paraId="3B128B23" w14:textId="623125C6" w:rsidR="00E14956" w:rsidRPr="00E14956" w:rsidRDefault="00E14956" w:rsidP="00E14956">
      <w:pPr>
        <w:rPr>
          <w:rFonts w:ascii="Bookman Old Style" w:hAnsi="Bookman Old Style" w:cs="Arial"/>
          <w:b/>
          <w:bCs/>
          <w:color w:val="2B3445"/>
        </w:rPr>
      </w:pPr>
      <w:r w:rsidRPr="00E14956">
        <w:rPr>
          <w:rFonts w:ascii="Bookman Old Style" w:hAnsi="Bookman Old Style" w:cs="Arial"/>
          <w:b/>
          <w:bCs/>
          <w:color w:val="2B3445"/>
        </w:rPr>
        <w:t>А Отель Фонтанка</w:t>
      </w:r>
      <w:r w:rsidR="00E3304B">
        <w:rPr>
          <w:rFonts w:ascii="Bookman Old Style" w:hAnsi="Bookman Old Style" w:cs="Arial"/>
          <w:b/>
          <w:bCs/>
          <w:color w:val="2B3445"/>
        </w:rPr>
        <w:t>, Санкт-Петербург</w:t>
      </w:r>
    </w:p>
    <w:p w14:paraId="4E61B7EC" w14:textId="77777777" w:rsidR="00E14956" w:rsidRDefault="00E14956" w:rsidP="00927B42">
      <w:pPr>
        <w:rPr>
          <w:rFonts w:ascii="Bookman Old Style" w:hAnsi="Bookman Old Style" w:cs="Arial"/>
          <w:b/>
          <w:color w:val="2B3445"/>
        </w:rPr>
      </w:pPr>
    </w:p>
    <w:p w14:paraId="722DCB65" w14:textId="56EDA5C6" w:rsidR="00677A34" w:rsidRDefault="00677A34" w:rsidP="00677A34">
      <w:pPr>
        <w:rPr>
          <w:rFonts w:ascii="Bookman Old Style" w:hAnsi="Bookman Old Style" w:cs="Arial"/>
          <w:bCs/>
          <w:color w:val="2B3445"/>
        </w:rPr>
      </w:pPr>
      <w:r w:rsidRPr="00677A34">
        <w:rPr>
          <w:rFonts w:ascii="Bookman Old Style" w:hAnsi="Bookman Old Style" w:cs="Arial"/>
          <w:bCs/>
          <w:color w:val="2B3445"/>
        </w:rPr>
        <w:t>Гостиница расположена в историческом центре города. Совсем рядом – живописная Фонтанка, Египетский мост со скульптурами сфинксов, Крюков канал, канал им. Грибоедова и другие известные места Петербурга. Номерной фонд отеля состоит из 367 номеров, часть которых порадует гостей прекрасным видом на великолепный Троицкий собор и набережную реки Фонтанки.</w:t>
      </w:r>
      <w:r w:rsidRPr="00677A34">
        <w:rPr>
          <w:rFonts w:ascii="Arial" w:hAnsi="Arial" w:cs="Arial"/>
        </w:rPr>
        <w:t xml:space="preserve"> </w:t>
      </w:r>
      <w:r w:rsidRPr="00677A34">
        <w:rPr>
          <w:rFonts w:ascii="Bookman Old Style" w:hAnsi="Bookman Old Style" w:cs="Arial"/>
          <w:color w:val="2B3445"/>
        </w:rPr>
        <w:t>Стандартный</w:t>
      </w:r>
      <w:r>
        <w:rPr>
          <w:rFonts w:ascii="Bookman Old Style" w:hAnsi="Bookman Old Style" w:cs="Arial"/>
          <w:b/>
          <w:bCs/>
          <w:color w:val="2B3445"/>
        </w:rPr>
        <w:t xml:space="preserve"> номер: </w:t>
      </w:r>
      <w:r w:rsidRPr="00677A34">
        <w:rPr>
          <w:rFonts w:ascii="Bookman Old Style" w:hAnsi="Bookman Old Style" w:cs="Arial"/>
          <w:bCs/>
          <w:color w:val="2B3445"/>
        </w:rPr>
        <w:t>двух</w:t>
      </w:r>
      <w:r>
        <w:rPr>
          <w:rFonts w:ascii="Bookman Old Style" w:hAnsi="Bookman Old Style" w:cs="Arial"/>
          <w:bCs/>
          <w:color w:val="2B3445"/>
        </w:rPr>
        <w:t>-трех</w:t>
      </w:r>
      <w:r w:rsidRPr="00677A34">
        <w:rPr>
          <w:rFonts w:ascii="Bookman Old Style" w:hAnsi="Bookman Old Style" w:cs="Arial"/>
          <w:bCs/>
          <w:color w:val="2B3445"/>
        </w:rPr>
        <w:t>местные номера эконом-класса без ремонта с удобствами. В каждом номере: 2 раздельные кровати, искусственное освещение (бра или настольная лампа), небольшой телевизор, телефон, система радиооповещения, доступ к сети Интернет Wi-Fi. Ванная комната оснащена отечественной сантехникой. Фен в номере отсутствует – можно воспользоваться бесплатно в гладильной комнате на этаже.</w:t>
      </w:r>
    </w:p>
    <w:p w14:paraId="75FD7B69" w14:textId="77777777" w:rsidR="00E3304B" w:rsidRPr="00677A34" w:rsidRDefault="00E3304B" w:rsidP="00677A34">
      <w:pPr>
        <w:rPr>
          <w:rFonts w:ascii="Bookman Old Style" w:hAnsi="Bookman Old Style" w:cs="Arial"/>
          <w:bCs/>
          <w:color w:val="2B3445"/>
        </w:rPr>
      </w:pPr>
    </w:p>
    <w:p w14:paraId="5E2B45F9" w14:textId="24FE774A" w:rsidR="00E14956" w:rsidRPr="00677A34" w:rsidRDefault="00E3304B" w:rsidP="00927B42">
      <w:pPr>
        <w:rPr>
          <w:rFonts w:ascii="Bookman Old Style" w:hAnsi="Bookman Old Style" w:cs="Arial"/>
          <w:bCs/>
          <w:color w:val="2B3445"/>
        </w:rPr>
      </w:pPr>
      <w:r>
        <w:rPr>
          <w:rFonts w:ascii="Bookman Old Style" w:hAnsi="Bookman Old Style" w:cs="Arial"/>
          <w:bCs/>
          <w:noProof/>
          <w:color w:val="2B3445"/>
        </w:rPr>
        <w:drawing>
          <wp:inline distT="0" distB="0" distL="0" distR="0" wp14:anchorId="2036EC95" wp14:editId="2CDF4527">
            <wp:extent cx="2251498" cy="1690822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01" cy="1711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Arial"/>
          <w:bCs/>
          <w:color w:val="2B3445"/>
        </w:rPr>
        <w:t xml:space="preserve">    </w:t>
      </w:r>
      <w:r>
        <w:rPr>
          <w:rFonts w:ascii="Bookman Old Style" w:hAnsi="Bookman Old Style" w:cs="Arial"/>
          <w:bCs/>
          <w:noProof/>
          <w:color w:val="2B3445"/>
        </w:rPr>
        <w:drawing>
          <wp:inline distT="0" distB="0" distL="0" distR="0" wp14:anchorId="59B0C44A" wp14:editId="41903E3B">
            <wp:extent cx="2478906" cy="165481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301" cy="1662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C0E18" w14:textId="77777777" w:rsidR="00E14956" w:rsidRDefault="00E14956" w:rsidP="00927B42">
      <w:pPr>
        <w:rPr>
          <w:rFonts w:ascii="Bookman Old Style" w:hAnsi="Bookman Old Style" w:cs="Arial"/>
          <w:b/>
          <w:color w:val="2B3445"/>
        </w:rPr>
      </w:pPr>
    </w:p>
    <w:p w14:paraId="298B0128" w14:textId="3D285AB1" w:rsidR="00927B42" w:rsidRPr="00927B42" w:rsidRDefault="00927B42" w:rsidP="00927B42">
      <w:pPr>
        <w:rPr>
          <w:rFonts w:ascii="Bookman Old Style" w:hAnsi="Bookman Old Style"/>
          <w:b/>
        </w:rPr>
      </w:pPr>
      <w:r w:rsidRPr="00927B42">
        <w:rPr>
          <w:rFonts w:ascii="Bookman Old Style" w:hAnsi="Bookman Old Style" w:cs="Arial"/>
          <w:b/>
          <w:color w:val="2B3445"/>
        </w:rPr>
        <w:t xml:space="preserve">Россия 3*, </w:t>
      </w:r>
      <w:r w:rsidRPr="00927B42">
        <w:rPr>
          <w:rFonts w:ascii="Bookman Old Style" w:hAnsi="Bookman Old Style"/>
          <w:b/>
        </w:rPr>
        <w:t>Санкт-Петербург</w:t>
      </w:r>
    </w:p>
    <w:p w14:paraId="54B81E5E" w14:textId="1093B16B" w:rsidR="00B4713D" w:rsidRPr="0017225E" w:rsidRDefault="00927B42" w:rsidP="00B4713D">
      <w:pPr>
        <w:shd w:val="clear" w:color="auto" w:fill="FFFFFF"/>
        <w:spacing w:after="100" w:afterAutospacing="1"/>
        <w:rPr>
          <w:rFonts w:ascii="Bookman Old Style" w:hAnsi="Bookman Old Style" w:cs="Arial"/>
          <w:color w:val="4A4A4A"/>
          <w:shd w:val="clear" w:color="auto" w:fill="FFFFFF"/>
        </w:rPr>
      </w:pPr>
      <w:r w:rsidRPr="0017225E">
        <w:rPr>
          <w:rFonts w:ascii="Bookman Old Style" w:hAnsi="Bookman Old Style" w:cs="Arial"/>
          <w:color w:val="4A4A4A"/>
          <w:shd w:val="clear" w:color="auto" w:fill="FFFFFF"/>
        </w:rPr>
        <w:t>Гостиница «Россия» находится в южной части города, на одной из главных магистралей Санкт-Петербурга – Московском проспекте. Гостиница расположена напротив живописного Московского Парка Победы, недалеко от спортивно-концертного комплекса «Петербургский», в десяти минутах ходьбы от станции метро «Парк Победы», что позволяет удобно и быстро (за 15-20 минут) добраться до центра города.</w:t>
      </w:r>
      <w:r w:rsidRPr="0017225E">
        <w:rPr>
          <w:rFonts w:ascii="Bookman Old Style" w:hAnsi="Bookman Old Style" w:cs="Arial"/>
          <w:color w:val="4A4A4A"/>
        </w:rPr>
        <w:br/>
      </w:r>
      <w:r w:rsidRPr="0017225E">
        <w:rPr>
          <w:rFonts w:ascii="Bookman Old Style" w:hAnsi="Bookman Old Style" w:cs="Arial"/>
          <w:color w:val="4A4A4A"/>
          <w:shd w:val="clear" w:color="auto" w:fill="FFFFFF"/>
        </w:rPr>
        <w:t xml:space="preserve">Двухместные номера со всеми удобствами. Общая площадь номера - 18 m2. В каждом номере – новая современная мебель: раздельные кровати, шкаф, тумбочки, стол, стулья, ЖК - телевизор, телефон, холодильник, сейф. Ванная комната оборудована душевой кабиной с новой современной сантехникой, феном и принадлежностями для ванной. </w:t>
      </w:r>
    </w:p>
    <w:p w14:paraId="3671D6E3" w14:textId="77777777" w:rsidR="0017225E" w:rsidRPr="00B4713D" w:rsidRDefault="0017225E" w:rsidP="00B4713D">
      <w:pPr>
        <w:shd w:val="clear" w:color="auto" w:fill="FFFFFF"/>
        <w:spacing w:after="100" w:afterAutospacing="1"/>
        <w:rPr>
          <w:rFonts w:ascii="Arial" w:hAnsi="Arial" w:cs="Arial"/>
          <w:color w:val="2B3445"/>
          <w:sz w:val="14"/>
          <w:szCs w:val="14"/>
        </w:rPr>
      </w:pPr>
      <w:r>
        <w:rPr>
          <w:noProof/>
        </w:rPr>
        <w:lastRenderedPageBreak/>
        <w:drawing>
          <wp:inline distT="0" distB="0" distL="0" distR="0" wp14:anchorId="22DE0BF5" wp14:editId="3B7D6F8D">
            <wp:extent cx="2001573" cy="1496342"/>
            <wp:effectExtent l="19050" t="0" r="0" b="0"/>
            <wp:docPr id="7" name="Рисунок 7" descr="https://www.tarispb.ru/images/hotels/96/1769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arispb.ru/images/hotels/96/1769/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262" cy="149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7225E">
        <w:t xml:space="preserve"> </w:t>
      </w:r>
      <w:r>
        <w:rPr>
          <w:noProof/>
        </w:rPr>
        <w:drawing>
          <wp:inline distT="0" distB="0" distL="0" distR="0" wp14:anchorId="562D3AE1" wp14:editId="2038AE98">
            <wp:extent cx="1504950" cy="1504950"/>
            <wp:effectExtent l="19050" t="0" r="0" b="0"/>
            <wp:docPr id="10" name="Рисунок 10" descr="https://www.tarispb.ru/images/hotels/96/1769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tarispb.ru/images/hotels/96/1769/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225E" w:rsidRPr="00B4713D" w:rsidSect="005E1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530F"/>
    <w:multiLevelType w:val="hybridMultilevel"/>
    <w:tmpl w:val="45F67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25E6C"/>
    <w:multiLevelType w:val="hybridMultilevel"/>
    <w:tmpl w:val="25E8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C3286"/>
    <w:multiLevelType w:val="hybridMultilevel"/>
    <w:tmpl w:val="0AE8A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C220D"/>
    <w:multiLevelType w:val="hybridMultilevel"/>
    <w:tmpl w:val="F2040E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97A038C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13A74"/>
    <w:multiLevelType w:val="hybridMultilevel"/>
    <w:tmpl w:val="7A489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94"/>
    <w:rsid w:val="00002287"/>
    <w:rsid w:val="00014138"/>
    <w:rsid w:val="00032C93"/>
    <w:rsid w:val="000343C9"/>
    <w:rsid w:val="000703F4"/>
    <w:rsid w:val="00071FFE"/>
    <w:rsid w:val="00086F63"/>
    <w:rsid w:val="000E782D"/>
    <w:rsid w:val="00102070"/>
    <w:rsid w:val="00107290"/>
    <w:rsid w:val="00114CC2"/>
    <w:rsid w:val="00116AF0"/>
    <w:rsid w:val="00121F88"/>
    <w:rsid w:val="00132A88"/>
    <w:rsid w:val="0014372E"/>
    <w:rsid w:val="0017225E"/>
    <w:rsid w:val="00174732"/>
    <w:rsid w:val="001773FD"/>
    <w:rsid w:val="00194917"/>
    <w:rsid w:val="00196867"/>
    <w:rsid w:val="001C253B"/>
    <w:rsid w:val="001C7033"/>
    <w:rsid w:val="001D7DBC"/>
    <w:rsid w:val="00224582"/>
    <w:rsid w:val="00227E43"/>
    <w:rsid w:val="00266253"/>
    <w:rsid w:val="00280FCB"/>
    <w:rsid w:val="00281E5B"/>
    <w:rsid w:val="002835DA"/>
    <w:rsid w:val="002A2A06"/>
    <w:rsid w:val="00301629"/>
    <w:rsid w:val="00355E11"/>
    <w:rsid w:val="003C5845"/>
    <w:rsid w:val="003D60EF"/>
    <w:rsid w:val="00400578"/>
    <w:rsid w:val="00423267"/>
    <w:rsid w:val="00441A22"/>
    <w:rsid w:val="00456714"/>
    <w:rsid w:val="004660D1"/>
    <w:rsid w:val="00480DF4"/>
    <w:rsid w:val="004859AC"/>
    <w:rsid w:val="004A69BB"/>
    <w:rsid w:val="004C20E8"/>
    <w:rsid w:val="004E3F2E"/>
    <w:rsid w:val="004E71FC"/>
    <w:rsid w:val="004F72AE"/>
    <w:rsid w:val="00514E1E"/>
    <w:rsid w:val="00541053"/>
    <w:rsid w:val="00575EC8"/>
    <w:rsid w:val="005A10C9"/>
    <w:rsid w:val="005A7E47"/>
    <w:rsid w:val="005D23AB"/>
    <w:rsid w:val="005E1AC7"/>
    <w:rsid w:val="005E4D93"/>
    <w:rsid w:val="005E5DA2"/>
    <w:rsid w:val="00605073"/>
    <w:rsid w:val="00617622"/>
    <w:rsid w:val="00621ADA"/>
    <w:rsid w:val="0063200F"/>
    <w:rsid w:val="0065751A"/>
    <w:rsid w:val="00664D7E"/>
    <w:rsid w:val="00672FAB"/>
    <w:rsid w:val="00677A34"/>
    <w:rsid w:val="00692C8A"/>
    <w:rsid w:val="00693DF8"/>
    <w:rsid w:val="006F053E"/>
    <w:rsid w:val="007A665C"/>
    <w:rsid w:val="007B6DD8"/>
    <w:rsid w:val="007C0BE0"/>
    <w:rsid w:val="007C201F"/>
    <w:rsid w:val="007D6BCA"/>
    <w:rsid w:val="007E69C7"/>
    <w:rsid w:val="007F3D72"/>
    <w:rsid w:val="00802FC9"/>
    <w:rsid w:val="00822B76"/>
    <w:rsid w:val="00850B2B"/>
    <w:rsid w:val="00885D6A"/>
    <w:rsid w:val="00891D65"/>
    <w:rsid w:val="008C24AB"/>
    <w:rsid w:val="008C390A"/>
    <w:rsid w:val="008D4014"/>
    <w:rsid w:val="008D49DC"/>
    <w:rsid w:val="008D7F8A"/>
    <w:rsid w:val="008E0D5F"/>
    <w:rsid w:val="009223D4"/>
    <w:rsid w:val="00927B42"/>
    <w:rsid w:val="0093569C"/>
    <w:rsid w:val="00941C09"/>
    <w:rsid w:val="00950BCE"/>
    <w:rsid w:val="009554E1"/>
    <w:rsid w:val="00960E65"/>
    <w:rsid w:val="0096306F"/>
    <w:rsid w:val="009935A3"/>
    <w:rsid w:val="009A0E58"/>
    <w:rsid w:val="009A20CB"/>
    <w:rsid w:val="009C0257"/>
    <w:rsid w:val="00A10650"/>
    <w:rsid w:val="00A31D40"/>
    <w:rsid w:val="00A339F4"/>
    <w:rsid w:val="00A46610"/>
    <w:rsid w:val="00A90F49"/>
    <w:rsid w:val="00A9430E"/>
    <w:rsid w:val="00AA4042"/>
    <w:rsid w:val="00AD67F9"/>
    <w:rsid w:val="00B0186A"/>
    <w:rsid w:val="00B4713D"/>
    <w:rsid w:val="00B762DD"/>
    <w:rsid w:val="00B90F6E"/>
    <w:rsid w:val="00BC0A45"/>
    <w:rsid w:val="00BC3BD7"/>
    <w:rsid w:val="00BC73AB"/>
    <w:rsid w:val="00BE074E"/>
    <w:rsid w:val="00C07722"/>
    <w:rsid w:val="00C230AD"/>
    <w:rsid w:val="00CB00DA"/>
    <w:rsid w:val="00CB61C8"/>
    <w:rsid w:val="00CE0704"/>
    <w:rsid w:val="00CE09FB"/>
    <w:rsid w:val="00D01812"/>
    <w:rsid w:val="00D24A6D"/>
    <w:rsid w:val="00D24F54"/>
    <w:rsid w:val="00D277DE"/>
    <w:rsid w:val="00D3280B"/>
    <w:rsid w:val="00D42012"/>
    <w:rsid w:val="00D42C2B"/>
    <w:rsid w:val="00DC0DE9"/>
    <w:rsid w:val="00DD039F"/>
    <w:rsid w:val="00DD3D94"/>
    <w:rsid w:val="00DF24ED"/>
    <w:rsid w:val="00E14956"/>
    <w:rsid w:val="00E1675F"/>
    <w:rsid w:val="00E25EF8"/>
    <w:rsid w:val="00E26356"/>
    <w:rsid w:val="00E3304B"/>
    <w:rsid w:val="00E70BFE"/>
    <w:rsid w:val="00E977DB"/>
    <w:rsid w:val="00EA7CE8"/>
    <w:rsid w:val="00EE4C3B"/>
    <w:rsid w:val="00F019BC"/>
    <w:rsid w:val="00F07336"/>
    <w:rsid w:val="00F17E5C"/>
    <w:rsid w:val="00F27ABF"/>
    <w:rsid w:val="00F35845"/>
    <w:rsid w:val="00F668C6"/>
    <w:rsid w:val="00F763F5"/>
    <w:rsid w:val="00F9072A"/>
    <w:rsid w:val="00FA6373"/>
    <w:rsid w:val="00FB72CD"/>
    <w:rsid w:val="00FD6AA2"/>
    <w:rsid w:val="00FE65E4"/>
    <w:rsid w:val="00FF23AD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A78DC"/>
  <w15:docId w15:val="{5B3F5774-657A-4F43-AF7B-0AB30D37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D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72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link w:val="60"/>
    <w:uiPriority w:val="9"/>
    <w:qFormat/>
    <w:rsid w:val="00C230AD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D3D94"/>
    <w:pPr>
      <w:jc w:val="both"/>
    </w:pPr>
    <w:rPr>
      <w:b/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DD3D94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Normal (Web)"/>
    <w:aliases w:val="Обычный (Web),Îáû÷íûé (Web),Обычный (веб)1"/>
    <w:basedOn w:val="a"/>
    <w:uiPriority w:val="99"/>
    <w:qFormat/>
    <w:rsid w:val="00DD3D94"/>
    <w:rPr>
      <w:sz w:val="24"/>
      <w:szCs w:val="24"/>
    </w:rPr>
  </w:style>
  <w:style w:type="paragraph" w:customStyle="1" w:styleId="WebWeb">
    <w:name w:val="Обычный (веб);Обычный (Web);Îáû÷íûé (Web)"/>
    <w:rsid w:val="00DD3D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002287"/>
    <w:pPr>
      <w:ind w:left="720"/>
      <w:contextualSpacing/>
    </w:pPr>
  </w:style>
  <w:style w:type="character" w:styleId="a5">
    <w:name w:val="Hyperlink"/>
    <w:uiPriority w:val="99"/>
    <w:rsid w:val="00400578"/>
    <w:rPr>
      <w:rFonts w:cs="Times New Roman"/>
      <w:color w:val="0000FF"/>
      <w:u w:val="single"/>
    </w:rPr>
  </w:style>
  <w:style w:type="character" w:styleId="a6">
    <w:name w:val="Emphasis"/>
    <w:basedOn w:val="a0"/>
    <w:uiPriority w:val="20"/>
    <w:qFormat/>
    <w:rsid w:val="00EE4C3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835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35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text-muted">
    <w:name w:val="text-muted"/>
    <w:basedOn w:val="a0"/>
    <w:rsid w:val="00B4713D"/>
  </w:style>
  <w:style w:type="character" w:customStyle="1" w:styleId="60">
    <w:name w:val="Заголовок 6 Знак"/>
    <w:basedOn w:val="a0"/>
    <w:link w:val="6"/>
    <w:uiPriority w:val="9"/>
    <w:rsid w:val="00C230A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2A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NADEZHDA</cp:lastModifiedBy>
  <cp:revision>12</cp:revision>
  <cp:lastPrinted>2026-09-18T08:14:00Z</cp:lastPrinted>
  <dcterms:created xsi:type="dcterms:W3CDTF">2026-09-21T04:35:00Z</dcterms:created>
  <dcterms:modified xsi:type="dcterms:W3CDTF">2026-09-21T04:56:00Z</dcterms:modified>
</cp:coreProperties>
</file>